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7A4" w:rsidRPr="00D528D0" w:rsidRDefault="004C35FD" w:rsidP="00C677A4">
      <w:pPr>
        <w:jc w:val="center"/>
        <w:rPr>
          <w:rFonts w:ascii="Times New Roman" w:hAnsi="Times New Roman" w:cs="Times New Roman"/>
          <w:b/>
          <w:sz w:val="32"/>
          <w:szCs w:val="32"/>
          <w:lang w:val="ro-RO"/>
        </w:rPr>
      </w:pPr>
      <w:r w:rsidRPr="00D528D0">
        <w:rPr>
          <w:rFonts w:ascii="Times New Roman" w:hAnsi="Times New Roman" w:cs="Times New Roman"/>
          <w:b/>
          <w:sz w:val="32"/>
          <w:szCs w:val="32"/>
          <w:lang w:val="ro-RO"/>
        </w:rPr>
        <w:t>1.I</w:t>
      </w:r>
      <w:r w:rsidR="009D1F50" w:rsidRPr="00D528D0">
        <w:rPr>
          <w:rFonts w:ascii="Times New Roman" w:hAnsi="Times New Roman" w:cs="Times New Roman"/>
          <w:b/>
          <w:sz w:val="32"/>
          <w:szCs w:val="32"/>
          <w:lang w:val="ro-RO"/>
        </w:rPr>
        <w:t>ntroducere</w:t>
      </w:r>
    </w:p>
    <w:p w:rsidR="00CF037C"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Compartimentul proiectului de </w:t>
      </w:r>
      <w:r w:rsidR="00890B86" w:rsidRPr="00CE66C3">
        <w:rPr>
          <w:rFonts w:ascii="Times New Roman" w:hAnsi="Times New Roman" w:cs="Times New Roman"/>
          <w:sz w:val="28"/>
          <w:szCs w:val="28"/>
          <w:lang w:val="ro-RO"/>
        </w:rPr>
        <w:t>execuție</w:t>
      </w:r>
      <w:r w:rsidRPr="00CE66C3">
        <w:rPr>
          <w:rFonts w:ascii="Times New Roman" w:hAnsi="Times New Roman" w:cs="Times New Roman"/>
          <w:sz w:val="28"/>
          <w:szCs w:val="28"/>
          <w:lang w:val="ro-RO"/>
        </w:rPr>
        <w:t xml:space="preserve"> ”Reparația podului peste r. </w:t>
      </w:r>
      <w:r w:rsidR="00890B86" w:rsidRPr="00CE66C3">
        <w:rPr>
          <w:rFonts w:ascii="Times New Roman" w:hAnsi="Times New Roman" w:cs="Times New Roman"/>
          <w:sz w:val="28"/>
          <w:szCs w:val="28"/>
          <w:lang w:val="ro-RO"/>
        </w:rPr>
        <w:t>Gârla - Mare</w:t>
      </w:r>
      <w:r w:rsidRPr="00CE66C3">
        <w:rPr>
          <w:rFonts w:ascii="Times New Roman" w:hAnsi="Times New Roman" w:cs="Times New Roman"/>
          <w:sz w:val="28"/>
          <w:szCs w:val="28"/>
          <w:lang w:val="ro-RO"/>
        </w:rPr>
        <w:t xml:space="preserve"> amplasat pe drumul auto R</w:t>
      </w:r>
      <w:r w:rsidR="003F16C2" w:rsidRPr="00CE66C3">
        <w:rPr>
          <w:rFonts w:ascii="Times New Roman" w:hAnsi="Times New Roman" w:cs="Times New Roman"/>
          <w:sz w:val="28"/>
          <w:szCs w:val="28"/>
          <w:lang w:val="ro-RO"/>
        </w:rPr>
        <w:t>16 Bălți-Fălești-Sculeni-Ungheni</w:t>
      </w:r>
      <w:r w:rsidRPr="00CE66C3">
        <w:rPr>
          <w:rFonts w:ascii="Times New Roman" w:hAnsi="Times New Roman" w:cs="Times New Roman"/>
          <w:sz w:val="28"/>
          <w:szCs w:val="28"/>
          <w:lang w:val="ro-RO"/>
        </w:rPr>
        <w:t>,</w:t>
      </w:r>
      <w:r w:rsidRPr="00CE66C3">
        <w:rPr>
          <w:rFonts w:ascii="Times New Roman" w:hAnsi="Times New Roman" w:cs="Times New Roman"/>
          <w:sz w:val="28"/>
          <w:szCs w:val="28"/>
          <w:lang w:val="ro-RO"/>
        </w:rPr>
        <w:br/>
        <w:t>km 62+</w:t>
      </w:r>
      <w:r w:rsidR="003F16C2" w:rsidRPr="00CE66C3">
        <w:rPr>
          <w:rFonts w:ascii="Times New Roman" w:hAnsi="Times New Roman" w:cs="Times New Roman"/>
          <w:sz w:val="28"/>
          <w:szCs w:val="28"/>
          <w:lang w:val="ro-RO"/>
        </w:rPr>
        <w:t>376</w:t>
      </w:r>
      <w:r w:rsidRPr="00CE66C3">
        <w:rPr>
          <w:rFonts w:ascii="Times New Roman" w:hAnsi="Times New Roman" w:cs="Times New Roman"/>
          <w:sz w:val="28"/>
          <w:szCs w:val="28"/>
          <w:lang w:val="ro-RO"/>
        </w:rPr>
        <w:t xml:space="preserve">” care este parte component a </w:t>
      </w:r>
      <w:r w:rsidR="003F16C2" w:rsidRPr="00CE66C3">
        <w:rPr>
          <w:rFonts w:ascii="Times New Roman" w:hAnsi="Times New Roman" w:cs="Times New Roman"/>
          <w:sz w:val="28"/>
          <w:szCs w:val="28"/>
          <w:lang w:val="ro-RO"/>
        </w:rPr>
        <w:t>proiectului</w:t>
      </w:r>
      <w:r w:rsidRPr="00CE66C3">
        <w:rPr>
          <w:rFonts w:ascii="Times New Roman" w:hAnsi="Times New Roman" w:cs="Times New Roman"/>
          <w:sz w:val="28"/>
          <w:szCs w:val="28"/>
          <w:lang w:val="ro-RO"/>
        </w:rPr>
        <w:t xml:space="preserve"> de execuție ”</w:t>
      </w:r>
      <w:r w:rsidR="003F16C2" w:rsidRPr="00CE66C3">
        <w:rPr>
          <w:rFonts w:ascii="Times New Roman" w:hAnsi="Times New Roman" w:cs="Times New Roman"/>
          <w:sz w:val="28"/>
          <w:szCs w:val="28"/>
          <w:lang w:val="ro-RO"/>
        </w:rPr>
        <w:t xml:space="preserve">Lucrărilor de proiectare cu privire la reparația podurilor de șosea, poziționate pe următoarele drumuri publice: R12R8-Dondușeni-Drochia-Pelinia-M5, km 59,960; R16 Bălți-Fălești-Sculeni-Ungheni, km 62,376 </w:t>
      </w:r>
      <w:r w:rsidRPr="00CE66C3">
        <w:rPr>
          <w:rFonts w:ascii="Times New Roman" w:hAnsi="Times New Roman" w:cs="Times New Roman"/>
          <w:sz w:val="28"/>
          <w:szCs w:val="28"/>
          <w:lang w:val="ro-RO"/>
        </w:rPr>
        <w:t>.”</w:t>
      </w:r>
    </w:p>
    <w:p w:rsidR="00CF037C"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Proiectul de reparație a podului a fost elaborat de către specialiștii ”INTEXNAUCA” S.</w:t>
      </w:r>
      <w:r w:rsidR="00366E92" w:rsidRPr="00CE66C3">
        <w:rPr>
          <w:rFonts w:ascii="Times New Roman" w:hAnsi="Times New Roman" w:cs="Times New Roman"/>
          <w:sz w:val="28"/>
          <w:szCs w:val="28"/>
          <w:lang w:val="ro-RO"/>
        </w:rPr>
        <w:t>R</w:t>
      </w:r>
      <w:r w:rsidRPr="00CE66C3">
        <w:rPr>
          <w:rFonts w:ascii="Times New Roman" w:hAnsi="Times New Roman" w:cs="Times New Roman"/>
          <w:sz w:val="28"/>
          <w:szCs w:val="28"/>
          <w:lang w:val="ro-RO"/>
        </w:rPr>
        <w:t>.</w:t>
      </w:r>
      <w:r w:rsidR="00366E92" w:rsidRPr="00CE66C3">
        <w:rPr>
          <w:rFonts w:ascii="Times New Roman" w:hAnsi="Times New Roman" w:cs="Times New Roman"/>
          <w:sz w:val="28"/>
          <w:szCs w:val="28"/>
          <w:lang w:val="ro-RO"/>
        </w:rPr>
        <w:t>L.</w:t>
      </w:r>
      <w:r w:rsidRPr="00CE66C3">
        <w:rPr>
          <w:rFonts w:ascii="Times New Roman" w:hAnsi="Times New Roman" w:cs="Times New Roman"/>
          <w:sz w:val="28"/>
          <w:szCs w:val="28"/>
          <w:lang w:val="ro-RO"/>
        </w:rPr>
        <w:t xml:space="preserve"> în conformitate cu contractul N</w:t>
      </w:r>
      <w:r w:rsidR="00366E92" w:rsidRPr="00CE66C3">
        <w:rPr>
          <w:rFonts w:ascii="Times New Roman" w:hAnsi="Times New Roman" w:cs="Times New Roman"/>
          <w:sz w:val="28"/>
          <w:szCs w:val="28"/>
          <w:lang w:val="ro-RO"/>
        </w:rPr>
        <w:t>06-15</w:t>
      </w:r>
      <w:r w:rsidRPr="00CE66C3">
        <w:rPr>
          <w:rFonts w:ascii="Times New Roman" w:hAnsi="Times New Roman" w:cs="Times New Roman"/>
          <w:sz w:val="28"/>
          <w:szCs w:val="28"/>
          <w:lang w:val="ro-RO"/>
        </w:rPr>
        <w:t>/</w:t>
      </w:r>
      <w:r w:rsidR="00366E92" w:rsidRPr="00CE66C3">
        <w:rPr>
          <w:rFonts w:ascii="Times New Roman" w:hAnsi="Times New Roman" w:cs="Times New Roman"/>
          <w:sz w:val="28"/>
          <w:szCs w:val="28"/>
          <w:lang w:val="ro-RO"/>
        </w:rPr>
        <w:t>13</w:t>
      </w:r>
      <w:r w:rsidRPr="00CE66C3">
        <w:rPr>
          <w:rFonts w:ascii="Times New Roman" w:hAnsi="Times New Roman" w:cs="Times New Roman"/>
          <w:sz w:val="28"/>
          <w:szCs w:val="28"/>
          <w:lang w:val="ro-RO"/>
        </w:rPr>
        <w:t xml:space="preserve"> din data </w:t>
      </w:r>
      <w:r w:rsidR="00366E92" w:rsidRPr="00CE66C3">
        <w:rPr>
          <w:rFonts w:ascii="Times New Roman" w:hAnsi="Times New Roman" w:cs="Times New Roman"/>
          <w:sz w:val="28"/>
          <w:szCs w:val="28"/>
          <w:lang w:val="ro-RO"/>
        </w:rPr>
        <w:t>18</w:t>
      </w:r>
      <w:r w:rsidRPr="00CE66C3">
        <w:rPr>
          <w:rFonts w:ascii="Times New Roman" w:hAnsi="Times New Roman" w:cs="Times New Roman"/>
          <w:sz w:val="28"/>
          <w:szCs w:val="28"/>
          <w:lang w:val="ro-RO"/>
        </w:rPr>
        <w:t>.</w:t>
      </w:r>
      <w:r w:rsidR="00366E92" w:rsidRPr="00CE66C3">
        <w:rPr>
          <w:rFonts w:ascii="Times New Roman" w:hAnsi="Times New Roman" w:cs="Times New Roman"/>
          <w:sz w:val="28"/>
          <w:szCs w:val="28"/>
          <w:lang w:val="ro-RO"/>
        </w:rPr>
        <w:t>01</w:t>
      </w:r>
      <w:r w:rsidRPr="00CE66C3">
        <w:rPr>
          <w:rFonts w:ascii="Times New Roman" w:hAnsi="Times New Roman" w:cs="Times New Roman"/>
          <w:sz w:val="28"/>
          <w:szCs w:val="28"/>
          <w:lang w:val="ro-RO"/>
        </w:rPr>
        <w:t>.202</w:t>
      </w:r>
      <w:r w:rsidR="00366E92" w:rsidRPr="00CE66C3">
        <w:rPr>
          <w:rFonts w:ascii="Times New Roman" w:hAnsi="Times New Roman" w:cs="Times New Roman"/>
          <w:sz w:val="28"/>
          <w:szCs w:val="28"/>
          <w:lang w:val="ro-RO"/>
        </w:rPr>
        <w:t>1</w:t>
      </w:r>
      <w:r w:rsidRPr="00CE66C3">
        <w:rPr>
          <w:rFonts w:ascii="Times New Roman" w:hAnsi="Times New Roman" w:cs="Times New Roman"/>
          <w:sz w:val="28"/>
          <w:szCs w:val="28"/>
          <w:lang w:val="ro-RO"/>
        </w:rPr>
        <w:t xml:space="preserve"> semnat cu </w:t>
      </w:r>
      <w:r w:rsidR="00366E92" w:rsidRPr="00CE66C3">
        <w:rPr>
          <w:rFonts w:ascii="Times New Roman" w:hAnsi="Times New Roman" w:cs="Times New Roman"/>
          <w:sz w:val="28"/>
          <w:szCs w:val="28"/>
          <w:lang w:val="ro-RO"/>
        </w:rPr>
        <w:t>Î.S. ”Administrația de Stat a Drumurilor”</w:t>
      </w:r>
      <w:r w:rsidRPr="00CE66C3">
        <w:rPr>
          <w:rFonts w:ascii="Times New Roman" w:hAnsi="Times New Roman" w:cs="Times New Roman"/>
          <w:sz w:val="28"/>
          <w:szCs w:val="28"/>
          <w:lang w:val="ro-RO"/>
        </w:rPr>
        <w:t xml:space="preserve"> Podul este amplasat în zona </w:t>
      </w:r>
      <w:r w:rsidR="00366E92" w:rsidRPr="00CE66C3">
        <w:rPr>
          <w:rFonts w:ascii="Times New Roman" w:hAnsi="Times New Roman" w:cs="Times New Roman"/>
          <w:sz w:val="28"/>
          <w:szCs w:val="28"/>
          <w:lang w:val="ro-RO"/>
        </w:rPr>
        <w:t>de vest</w:t>
      </w:r>
      <w:r w:rsidRPr="00CE66C3">
        <w:rPr>
          <w:rFonts w:ascii="Times New Roman" w:hAnsi="Times New Roman" w:cs="Times New Roman"/>
          <w:sz w:val="28"/>
          <w:szCs w:val="28"/>
          <w:lang w:val="ro-RO"/>
        </w:rPr>
        <w:t xml:space="preserve"> a raionului </w:t>
      </w:r>
      <w:r w:rsidR="00366E92" w:rsidRPr="00CE66C3">
        <w:rPr>
          <w:rFonts w:ascii="Times New Roman" w:hAnsi="Times New Roman" w:cs="Times New Roman"/>
          <w:sz w:val="28"/>
          <w:szCs w:val="28"/>
          <w:lang w:val="ro-RO"/>
        </w:rPr>
        <w:t>Ungheni</w:t>
      </w:r>
      <w:r w:rsidRPr="00CE66C3">
        <w:rPr>
          <w:rFonts w:ascii="Times New Roman" w:hAnsi="Times New Roman" w:cs="Times New Roman"/>
          <w:sz w:val="28"/>
          <w:szCs w:val="28"/>
          <w:lang w:val="ro-RO"/>
        </w:rPr>
        <w:t xml:space="preserve">. Podul este construit cu mai mult de 45 de ani în urmă și are schema </w:t>
      </w:r>
      <w:r w:rsidR="00366E92" w:rsidRPr="00CE66C3">
        <w:rPr>
          <w:rFonts w:ascii="Times New Roman" w:hAnsi="Times New Roman" w:cs="Times New Roman"/>
          <w:sz w:val="28"/>
          <w:szCs w:val="28"/>
          <w:lang w:val="ro-RO"/>
        </w:rPr>
        <w:t>7,5m+6,8m+7,18m</w:t>
      </w:r>
      <w:r w:rsidRPr="00CE66C3">
        <w:rPr>
          <w:rFonts w:ascii="Times New Roman" w:hAnsi="Times New Roman" w:cs="Times New Roman"/>
          <w:sz w:val="28"/>
          <w:szCs w:val="28"/>
          <w:lang w:val="ro-RO"/>
        </w:rPr>
        <w:t>.</w:t>
      </w:r>
    </w:p>
    <w:p w:rsidR="00384C09" w:rsidRPr="00CE66C3" w:rsidRDefault="00384C09" w:rsidP="00CF037C">
      <w:pPr>
        <w:shd w:val="clear" w:color="auto" w:fill="FFFFFF"/>
        <w:spacing w:after="0"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Suprastructura este alcătuită din dale cu nervuri monolite. </w:t>
      </w:r>
    </w:p>
    <w:p w:rsidR="00CF037C" w:rsidRPr="00CE66C3" w:rsidRDefault="00384C09" w:rsidP="00CF037C">
      <w:pPr>
        <w:shd w:val="clear" w:color="auto" w:fill="FFFFFF"/>
        <w:spacing w:after="0"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Toate pilele sunt din zidărie de piatră brută, zidită pe mortar de ciment-nisip, cu fundație directă. </w:t>
      </w:r>
    </w:p>
    <w:p w:rsidR="00C53C83"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În proiect este prevăzut:</w:t>
      </w:r>
      <w:r w:rsidRPr="00CE66C3">
        <w:rPr>
          <w:rFonts w:ascii="Times New Roman" w:hAnsi="Times New Roman" w:cs="Times New Roman"/>
          <w:sz w:val="28"/>
          <w:szCs w:val="28"/>
          <w:lang w:val="ro-RO"/>
        </w:rPr>
        <w:br/>
        <w:t>- demolarea tuturor elementelor podului;</w:t>
      </w:r>
      <w:r w:rsidRPr="00CE66C3">
        <w:rPr>
          <w:rFonts w:ascii="Times New Roman" w:hAnsi="Times New Roman" w:cs="Times New Roman"/>
          <w:sz w:val="28"/>
          <w:szCs w:val="28"/>
          <w:lang w:val="ro-RO"/>
        </w:rPr>
        <w:br/>
        <w:t xml:space="preserve">- </w:t>
      </w:r>
      <w:r w:rsidR="001E662C" w:rsidRPr="00CE66C3">
        <w:rPr>
          <w:rFonts w:ascii="Times New Roman" w:hAnsi="Times New Roman" w:cs="Times New Roman"/>
          <w:sz w:val="28"/>
          <w:szCs w:val="28"/>
          <w:lang w:val="ro-RO"/>
        </w:rPr>
        <w:t>construcția noului pod cu schema 3x9,0m</w:t>
      </w:r>
      <w:r w:rsidRPr="00CE66C3">
        <w:rPr>
          <w:rFonts w:ascii="Times New Roman" w:hAnsi="Times New Roman" w:cs="Times New Roman"/>
          <w:sz w:val="28"/>
          <w:szCs w:val="28"/>
          <w:lang w:val="ro-RO"/>
        </w:rPr>
        <w:t>;</w:t>
      </w:r>
      <w:r w:rsidRPr="00CE66C3">
        <w:rPr>
          <w:rFonts w:ascii="Times New Roman" w:hAnsi="Times New Roman" w:cs="Times New Roman"/>
          <w:sz w:val="28"/>
          <w:szCs w:val="28"/>
          <w:lang w:val="ro-RO"/>
        </w:rPr>
        <w:br/>
      </w:r>
    </w:p>
    <w:p w:rsidR="00CF037C"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Proiectul este elaborat în conformitate cu normele și regulile în construcție care sunt în vigoare pe teritoriul RM.</w:t>
      </w:r>
      <w:r w:rsidRPr="00CE66C3">
        <w:rPr>
          <w:rFonts w:ascii="Times New Roman" w:hAnsi="Times New Roman" w:cs="Times New Roman"/>
          <w:sz w:val="28"/>
          <w:szCs w:val="28"/>
          <w:lang w:val="ro-RO"/>
        </w:rPr>
        <w:br/>
        <w:t>Expertiza podului a fost executată de către specialiștii ”INTEXNAUCA” S.</w:t>
      </w:r>
      <w:r w:rsidR="00C53C83" w:rsidRPr="00CE66C3">
        <w:rPr>
          <w:rFonts w:ascii="Times New Roman" w:hAnsi="Times New Roman" w:cs="Times New Roman"/>
          <w:sz w:val="28"/>
          <w:szCs w:val="28"/>
          <w:lang w:val="ro-RO"/>
        </w:rPr>
        <w:t>R</w:t>
      </w:r>
      <w:r w:rsidRPr="00CE66C3">
        <w:rPr>
          <w:rFonts w:ascii="Times New Roman" w:hAnsi="Times New Roman" w:cs="Times New Roman"/>
          <w:sz w:val="28"/>
          <w:szCs w:val="28"/>
          <w:lang w:val="ro-RO"/>
        </w:rPr>
        <w:t>.</w:t>
      </w:r>
      <w:r w:rsidR="00C53C83" w:rsidRPr="00CE66C3">
        <w:rPr>
          <w:rFonts w:ascii="Times New Roman" w:hAnsi="Times New Roman" w:cs="Times New Roman"/>
          <w:sz w:val="28"/>
          <w:szCs w:val="28"/>
          <w:lang w:val="ro-RO"/>
        </w:rPr>
        <w:t>L.</w:t>
      </w:r>
      <w:r w:rsidRPr="00CE66C3">
        <w:rPr>
          <w:rFonts w:ascii="Times New Roman" w:hAnsi="Times New Roman" w:cs="Times New Roman"/>
          <w:sz w:val="28"/>
          <w:szCs w:val="28"/>
          <w:lang w:val="ro-RO"/>
        </w:rPr>
        <w:t xml:space="preserve">                în anul 2020.</w:t>
      </w:r>
    </w:p>
    <w:p w:rsidR="00CF037C"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p>
    <w:p w:rsidR="00CF037C"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br/>
        <w:t>Prețul tuturor lucrăr</w:t>
      </w:r>
      <w:r w:rsidR="004E7370">
        <w:rPr>
          <w:rFonts w:ascii="Times New Roman" w:hAnsi="Times New Roman" w:cs="Times New Roman"/>
          <w:sz w:val="28"/>
          <w:szCs w:val="28"/>
          <w:lang w:val="ro-RO"/>
        </w:rPr>
        <w:t>ilor conform devizului general</w:t>
      </w:r>
      <w:r w:rsidR="008D52D5">
        <w:rPr>
          <w:rFonts w:ascii="Times New Roman" w:hAnsi="Times New Roman" w:cs="Times New Roman"/>
          <w:sz w:val="28"/>
          <w:szCs w:val="28"/>
          <w:lang w:val="ro-RO"/>
        </w:rPr>
        <w:t xml:space="preserve"> -10462,40</w:t>
      </w:r>
      <w:r w:rsidR="004E7370">
        <w:rPr>
          <w:rFonts w:ascii="Times New Roman" w:hAnsi="Times New Roman" w:cs="Times New Roman"/>
          <w:sz w:val="28"/>
          <w:szCs w:val="28"/>
          <w:lang w:val="ro-RO"/>
        </w:rPr>
        <w:t xml:space="preserve"> </w:t>
      </w:r>
      <w:r w:rsidRPr="00CE66C3">
        <w:rPr>
          <w:rFonts w:ascii="Times New Roman" w:hAnsi="Times New Roman" w:cs="Times New Roman"/>
          <w:sz w:val="28"/>
          <w:szCs w:val="28"/>
          <w:lang w:val="ro-RO"/>
        </w:rPr>
        <w:t>mii lei cu TVA.</w:t>
      </w:r>
    </w:p>
    <w:p w:rsidR="00CF037C"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br/>
        <w:t>Prețul lucrărilor după capitolele 1-7 fără -</w:t>
      </w:r>
      <w:r w:rsidR="008D52D5">
        <w:rPr>
          <w:rFonts w:ascii="Times New Roman" w:hAnsi="Times New Roman" w:cs="Times New Roman"/>
          <w:sz w:val="28"/>
          <w:szCs w:val="28"/>
          <w:lang w:val="ro-RO"/>
        </w:rPr>
        <w:t xml:space="preserve"> </w:t>
      </w:r>
      <w:r w:rsidR="008D52D5">
        <w:rPr>
          <w:rFonts w:ascii="Times New Roman" w:hAnsi="Times New Roman" w:cs="Times New Roman"/>
          <w:sz w:val="28"/>
          <w:szCs w:val="28"/>
          <w:lang w:val="en-US"/>
        </w:rPr>
        <w:t>9162,13</w:t>
      </w:r>
      <w:r w:rsidR="00CE66C3" w:rsidRPr="00CE66C3">
        <w:rPr>
          <w:rFonts w:ascii="Times New Roman" w:hAnsi="Times New Roman" w:cs="Times New Roman"/>
          <w:sz w:val="28"/>
          <w:szCs w:val="28"/>
          <w:lang w:val="en-US"/>
        </w:rPr>
        <w:t xml:space="preserve"> </w:t>
      </w:r>
      <w:r w:rsidRPr="00CE66C3">
        <w:rPr>
          <w:rFonts w:ascii="Times New Roman" w:hAnsi="Times New Roman" w:cs="Times New Roman"/>
          <w:sz w:val="28"/>
          <w:szCs w:val="28"/>
          <w:lang w:val="ro-RO"/>
        </w:rPr>
        <w:t>mii lei</w:t>
      </w:r>
      <w:r w:rsidR="004E7370">
        <w:rPr>
          <w:rFonts w:ascii="Times New Roman" w:hAnsi="Times New Roman" w:cs="Times New Roman"/>
          <w:sz w:val="28"/>
          <w:szCs w:val="28"/>
          <w:lang w:val="ro-RO"/>
        </w:rPr>
        <w:t xml:space="preserve"> cu</w:t>
      </w:r>
      <w:r w:rsidR="004E7370" w:rsidRPr="004E7370">
        <w:rPr>
          <w:rFonts w:ascii="Times New Roman" w:hAnsi="Times New Roman" w:cs="Times New Roman"/>
          <w:sz w:val="28"/>
          <w:szCs w:val="28"/>
          <w:lang w:val="ro-RO"/>
        </w:rPr>
        <w:t xml:space="preserve"> </w:t>
      </w:r>
      <w:r w:rsidR="004E7370" w:rsidRPr="00CE66C3">
        <w:rPr>
          <w:rFonts w:ascii="Times New Roman" w:hAnsi="Times New Roman" w:cs="Times New Roman"/>
          <w:sz w:val="28"/>
          <w:szCs w:val="28"/>
          <w:lang w:val="ro-RO"/>
        </w:rPr>
        <w:t>TVA</w:t>
      </w:r>
      <w:r w:rsidRPr="00CE66C3">
        <w:rPr>
          <w:rFonts w:ascii="Times New Roman" w:hAnsi="Times New Roman" w:cs="Times New Roman"/>
          <w:sz w:val="28"/>
          <w:szCs w:val="28"/>
          <w:lang w:val="ro-RO"/>
        </w:rPr>
        <w:t>.</w:t>
      </w:r>
    </w:p>
    <w:p w:rsidR="00CF037C"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p>
    <w:p w:rsidR="00CF037C" w:rsidRPr="00CE66C3" w:rsidRDefault="00CF037C" w:rsidP="00CF037C">
      <w:pPr>
        <w:shd w:val="clear" w:color="auto" w:fill="FFFFFF"/>
        <w:spacing w:after="0" w:line="240" w:lineRule="auto"/>
        <w:ind w:firstLine="708"/>
        <w:rPr>
          <w:rFonts w:ascii="Times New Roman" w:hAnsi="Times New Roman" w:cs="Times New Roman"/>
          <w:sz w:val="28"/>
          <w:szCs w:val="28"/>
          <w:lang w:val="ro-RO"/>
        </w:rPr>
      </w:pPr>
    </w:p>
    <w:p w:rsidR="00A45FAB" w:rsidRPr="00D528D0" w:rsidRDefault="00054743" w:rsidP="00A45FAB">
      <w:pPr>
        <w:spacing w:line="360" w:lineRule="auto"/>
        <w:ind w:firstLine="708"/>
        <w:rPr>
          <w:rFonts w:ascii="Times New Roman" w:hAnsi="Times New Roman" w:cs="Times New Roman"/>
          <w:b/>
          <w:sz w:val="32"/>
          <w:szCs w:val="32"/>
          <w:lang w:val="ro-RO"/>
        </w:rPr>
      </w:pPr>
      <w:r w:rsidRPr="00D528D0">
        <w:rPr>
          <w:rFonts w:ascii="Times New Roman" w:hAnsi="Times New Roman" w:cs="Times New Roman"/>
          <w:b/>
          <w:sz w:val="32"/>
          <w:szCs w:val="32"/>
          <w:lang w:val="ro-RO"/>
        </w:rPr>
        <w:t>2. Hidrologia și condițiile inginero-geologice</w:t>
      </w:r>
    </w:p>
    <w:p w:rsidR="00054743" w:rsidRPr="00CE66C3" w:rsidRDefault="00054743" w:rsidP="00054743">
      <w:pPr>
        <w:pStyle w:val="a4"/>
        <w:spacing w:after="0" w:line="276" w:lineRule="auto"/>
        <w:rPr>
          <w:rFonts w:ascii="Times New Roman" w:hAnsi="Times New Roman" w:cs="Times New Roman"/>
          <w:b/>
          <w:sz w:val="28"/>
          <w:szCs w:val="28"/>
          <w:lang w:val="ro-RO"/>
        </w:rPr>
      </w:pPr>
      <w:r w:rsidRPr="00CE66C3">
        <w:rPr>
          <w:rFonts w:ascii="Times New Roman" w:hAnsi="Times New Roman" w:cs="Times New Roman"/>
          <w:sz w:val="28"/>
          <w:szCs w:val="28"/>
          <w:lang w:val="ro-RO"/>
        </w:rPr>
        <w:t xml:space="preserve">2.1 </w:t>
      </w:r>
      <w:r w:rsidRPr="00CE66C3">
        <w:rPr>
          <w:rFonts w:ascii="Times New Roman" w:hAnsi="Times New Roman" w:cs="Times New Roman"/>
          <w:b/>
          <w:sz w:val="28"/>
          <w:szCs w:val="28"/>
          <w:lang w:val="ro-RO"/>
        </w:rPr>
        <w:t>Condiții inginero-geologice</w:t>
      </w:r>
    </w:p>
    <w:p w:rsidR="00356B47" w:rsidRPr="00CE66C3" w:rsidRDefault="00356B47" w:rsidP="00054743">
      <w:pPr>
        <w:pStyle w:val="a4"/>
        <w:spacing w:after="0" w:line="276" w:lineRule="auto"/>
        <w:rPr>
          <w:rFonts w:ascii="Times New Roman" w:hAnsi="Times New Roman" w:cs="Times New Roman"/>
          <w:b/>
          <w:sz w:val="26"/>
          <w:szCs w:val="26"/>
          <w:lang w:val="ro-RO"/>
        </w:rPr>
      </w:pPr>
    </w:p>
    <w:p w:rsidR="00EA1218" w:rsidRPr="00CE66C3" w:rsidRDefault="00EA1218" w:rsidP="00EA1218">
      <w:pPr>
        <w:spacing w:after="0" w:line="288" w:lineRule="auto"/>
        <w:ind w:left="1429"/>
        <w:jc w:val="center"/>
        <w:rPr>
          <w:rFonts w:ascii="Times New Roman" w:hAnsi="Times New Roman" w:cs="Times New Roman"/>
          <w:b/>
          <w:sz w:val="28"/>
          <w:szCs w:val="28"/>
        </w:rPr>
      </w:pPr>
      <w:r w:rsidRPr="00CE66C3">
        <w:rPr>
          <w:rFonts w:ascii="Times New Roman" w:hAnsi="Times New Roman" w:cs="Times New Roman"/>
          <w:b/>
          <w:sz w:val="28"/>
          <w:szCs w:val="28"/>
        </w:rPr>
        <w:t>Физико-географические условия</w:t>
      </w:r>
    </w:p>
    <w:p w:rsidR="00EA1218" w:rsidRPr="00CE66C3" w:rsidRDefault="00EA1218" w:rsidP="00863D5D">
      <w:pPr>
        <w:autoSpaceDE w:val="0"/>
        <w:autoSpaceDN w:val="0"/>
        <w:adjustRightInd w:val="0"/>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Исследуемый участок проектирования по карте административного деления расположен на территории </w:t>
      </w:r>
      <w:proofErr w:type="spellStart"/>
      <w:proofErr w:type="gramStart"/>
      <w:r w:rsidRPr="00CE66C3">
        <w:rPr>
          <w:rFonts w:ascii="Times New Roman" w:hAnsi="Times New Roman" w:cs="Times New Roman"/>
          <w:sz w:val="28"/>
          <w:szCs w:val="28"/>
        </w:rPr>
        <w:t>Унгенского</w:t>
      </w:r>
      <w:proofErr w:type="spellEnd"/>
      <w:r w:rsidRPr="00CE66C3">
        <w:rPr>
          <w:rFonts w:ascii="Times New Roman" w:hAnsi="Times New Roman" w:cs="Times New Roman"/>
          <w:sz w:val="28"/>
          <w:szCs w:val="28"/>
        </w:rPr>
        <w:t xml:space="preserve">  района</w:t>
      </w:r>
      <w:proofErr w:type="gramEnd"/>
      <w:r w:rsidRPr="00CE66C3">
        <w:rPr>
          <w:rFonts w:ascii="Times New Roman" w:hAnsi="Times New Roman" w:cs="Times New Roman"/>
          <w:sz w:val="28"/>
          <w:szCs w:val="28"/>
        </w:rPr>
        <w:t xml:space="preserve">, на </w:t>
      </w:r>
      <w:proofErr w:type="spellStart"/>
      <w:r w:rsidRPr="00CE66C3">
        <w:rPr>
          <w:rFonts w:ascii="Times New Roman" w:hAnsi="Times New Roman" w:cs="Times New Roman"/>
          <w:sz w:val="28"/>
          <w:szCs w:val="28"/>
        </w:rPr>
        <w:t>а.д</w:t>
      </w:r>
      <w:proofErr w:type="spellEnd"/>
      <w:r w:rsidRPr="00CE66C3">
        <w:rPr>
          <w:rFonts w:ascii="Times New Roman" w:hAnsi="Times New Roman" w:cs="Times New Roman"/>
          <w:sz w:val="28"/>
          <w:szCs w:val="28"/>
        </w:rPr>
        <w:t xml:space="preserve">. </w:t>
      </w:r>
      <w:r w:rsidRPr="00CE66C3">
        <w:rPr>
          <w:rFonts w:ascii="Times New Roman" w:hAnsi="Times New Roman" w:cs="Times New Roman"/>
          <w:sz w:val="28"/>
          <w:szCs w:val="28"/>
          <w:lang w:val="en-US"/>
        </w:rPr>
        <w:t>R</w:t>
      </w:r>
      <w:r w:rsidRPr="00CE66C3">
        <w:rPr>
          <w:rFonts w:ascii="Times New Roman" w:hAnsi="Times New Roman" w:cs="Times New Roman"/>
          <w:sz w:val="28"/>
          <w:szCs w:val="28"/>
        </w:rPr>
        <w:t xml:space="preserve">16 </w:t>
      </w:r>
      <w:proofErr w:type="spellStart"/>
      <w:r w:rsidRPr="00CE66C3">
        <w:rPr>
          <w:rFonts w:ascii="Times New Roman" w:hAnsi="Times New Roman" w:cs="Times New Roman"/>
          <w:sz w:val="28"/>
          <w:szCs w:val="28"/>
          <w:lang w:val="en-US"/>
        </w:rPr>
        <w:t>Balti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Falesti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Sculeni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Ungheni</w:t>
      </w:r>
      <w:proofErr w:type="spellEnd"/>
      <w:r w:rsidRPr="00CE66C3">
        <w:rPr>
          <w:rFonts w:ascii="Times New Roman" w:hAnsi="Times New Roman" w:cs="Times New Roman"/>
          <w:sz w:val="28"/>
          <w:szCs w:val="28"/>
        </w:rPr>
        <w:t xml:space="preserve">, </w:t>
      </w:r>
      <w:r w:rsidRPr="00CE66C3">
        <w:rPr>
          <w:rFonts w:ascii="Times New Roman" w:hAnsi="Times New Roman" w:cs="Times New Roman"/>
          <w:sz w:val="28"/>
          <w:szCs w:val="28"/>
          <w:lang w:val="en-US"/>
        </w:rPr>
        <w:t>km</w:t>
      </w:r>
      <w:r w:rsidRPr="00CE66C3">
        <w:rPr>
          <w:rFonts w:ascii="Times New Roman" w:hAnsi="Times New Roman" w:cs="Times New Roman"/>
          <w:sz w:val="28"/>
          <w:szCs w:val="28"/>
        </w:rPr>
        <w:t xml:space="preserve"> 62,376. </w:t>
      </w:r>
    </w:p>
    <w:p w:rsidR="00EA1218" w:rsidRPr="00CE66C3" w:rsidRDefault="00EA1218" w:rsidP="00863D5D">
      <w:pPr>
        <w:pStyle w:val="a"/>
        <w:numPr>
          <w:ilvl w:val="0"/>
          <w:numId w:val="0"/>
        </w:numPr>
        <w:ind w:right="283" w:firstLine="709"/>
        <w:jc w:val="left"/>
        <w:rPr>
          <w:rFonts w:ascii="Times New Roman" w:hAnsi="Times New Roman" w:cs="Times New Roman"/>
          <w:b w:val="0"/>
          <w:sz w:val="28"/>
          <w:szCs w:val="28"/>
        </w:rPr>
      </w:pPr>
      <w:r w:rsidRPr="00CE66C3">
        <w:rPr>
          <w:rFonts w:ascii="Times New Roman" w:hAnsi="Times New Roman" w:cs="Times New Roman"/>
          <w:b w:val="0"/>
          <w:sz w:val="28"/>
          <w:szCs w:val="28"/>
        </w:rPr>
        <w:t xml:space="preserve">По карте геоморфологического районирования исследуемый участок приурочен к </w:t>
      </w:r>
      <w:proofErr w:type="spellStart"/>
      <w:r w:rsidRPr="00CE66C3">
        <w:rPr>
          <w:rFonts w:ascii="Times New Roman" w:hAnsi="Times New Roman" w:cs="Times New Roman"/>
          <w:b w:val="0"/>
          <w:sz w:val="28"/>
          <w:szCs w:val="28"/>
        </w:rPr>
        <w:t>Среднепрутской</w:t>
      </w:r>
      <w:proofErr w:type="spellEnd"/>
      <w:r w:rsidRPr="00CE66C3">
        <w:rPr>
          <w:rFonts w:ascii="Times New Roman" w:hAnsi="Times New Roman" w:cs="Times New Roman"/>
          <w:b w:val="0"/>
          <w:sz w:val="28"/>
          <w:szCs w:val="28"/>
        </w:rPr>
        <w:t xml:space="preserve"> равнине. Район характеризуется преобладанием долинно-балочных форм рельефа, расчлененных плейстоцен-</w:t>
      </w:r>
      <w:proofErr w:type="spellStart"/>
      <w:r w:rsidRPr="00CE66C3">
        <w:rPr>
          <w:rFonts w:ascii="Times New Roman" w:hAnsi="Times New Roman" w:cs="Times New Roman"/>
          <w:b w:val="0"/>
          <w:sz w:val="28"/>
          <w:szCs w:val="28"/>
        </w:rPr>
        <w:t>голоценовыми</w:t>
      </w:r>
      <w:proofErr w:type="spellEnd"/>
      <w:r w:rsidRPr="00CE66C3">
        <w:rPr>
          <w:rFonts w:ascii="Times New Roman" w:hAnsi="Times New Roman" w:cs="Times New Roman"/>
          <w:b w:val="0"/>
          <w:sz w:val="28"/>
          <w:szCs w:val="28"/>
        </w:rPr>
        <w:t xml:space="preserve"> и современными эрозионными процессами на ряд более мелких участков. Заложение долинно-балочной системы </w:t>
      </w:r>
      <w:r w:rsidRPr="00CE66C3">
        <w:rPr>
          <w:rFonts w:ascii="Times New Roman" w:hAnsi="Times New Roman" w:cs="Times New Roman"/>
          <w:b w:val="0"/>
          <w:sz w:val="28"/>
          <w:szCs w:val="28"/>
        </w:rPr>
        <w:lastRenderedPageBreak/>
        <w:t xml:space="preserve">проходило в обстановке активной тектонической деятельности, что способствовало развитию эрозионно-оползневых процессов. </w:t>
      </w:r>
    </w:p>
    <w:p w:rsidR="00EA1218" w:rsidRPr="00CE66C3" w:rsidRDefault="00EA1218" w:rsidP="00863D5D">
      <w:pPr>
        <w:widowControl w:val="0"/>
        <w:autoSpaceDE w:val="0"/>
        <w:autoSpaceDN w:val="0"/>
        <w:adjustRightInd w:val="0"/>
        <w:spacing w:line="240" w:lineRule="auto"/>
        <w:ind w:right="283" w:firstLine="567"/>
        <w:rPr>
          <w:rFonts w:ascii="Times New Roman" w:hAnsi="Times New Roman" w:cs="Times New Roman"/>
          <w:sz w:val="28"/>
          <w:szCs w:val="28"/>
        </w:rPr>
      </w:pPr>
      <w:r w:rsidRPr="00CE66C3">
        <w:rPr>
          <w:rFonts w:ascii="Times New Roman" w:hAnsi="Times New Roman" w:cs="Times New Roman"/>
          <w:sz w:val="28"/>
          <w:szCs w:val="28"/>
        </w:rPr>
        <w:t xml:space="preserve">В геоморфологическом отношении территория изысканий приурочена к долине реки Гирло-Маре. </w:t>
      </w:r>
    </w:p>
    <w:p w:rsidR="00EA1218" w:rsidRPr="00CE66C3" w:rsidRDefault="00EA1218" w:rsidP="00863D5D">
      <w:pPr>
        <w:spacing w:line="240" w:lineRule="auto"/>
        <w:ind w:right="283" w:firstLine="709"/>
        <w:rPr>
          <w:rFonts w:ascii="Times New Roman" w:hAnsi="Times New Roman" w:cs="Times New Roman"/>
          <w:sz w:val="28"/>
        </w:rPr>
      </w:pPr>
      <w:r w:rsidRPr="00CE66C3">
        <w:rPr>
          <w:rFonts w:ascii="Times New Roman" w:hAnsi="Times New Roman" w:cs="Times New Roman"/>
          <w:sz w:val="28"/>
          <w:szCs w:val="28"/>
        </w:rPr>
        <w:t xml:space="preserve">Обследованный участок приурочен к </w:t>
      </w:r>
      <w:r w:rsidRPr="00CE66C3">
        <w:rPr>
          <w:rFonts w:ascii="Times New Roman" w:hAnsi="Times New Roman" w:cs="Times New Roman"/>
          <w:sz w:val="28"/>
          <w:szCs w:val="28"/>
          <w:lang w:val="en-US"/>
        </w:rPr>
        <w:t>III</w:t>
      </w:r>
      <w:r w:rsidRPr="00CE66C3">
        <w:rPr>
          <w:rFonts w:ascii="Times New Roman" w:hAnsi="Times New Roman" w:cs="Times New Roman"/>
          <w:sz w:val="28"/>
          <w:szCs w:val="28"/>
        </w:rPr>
        <w:t xml:space="preserve"> дорожно-климатической зоне. Климат района, как и всей Молдовы, умеренно-континентальный. </w:t>
      </w:r>
      <w:r w:rsidRPr="00CE66C3">
        <w:rPr>
          <w:rFonts w:ascii="Times New Roman" w:hAnsi="Times New Roman" w:cs="Times New Roman"/>
          <w:sz w:val="28"/>
        </w:rPr>
        <w:t>Среднегодовая температура - +9</w:t>
      </w:r>
      <w:r w:rsidRPr="00CE66C3">
        <w:rPr>
          <w:rFonts w:ascii="Times New Roman" w:hAnsi="Times New Roman" w:cs="Times New Roman"/>
          <w:sz w:val="28"/>
        </w:rPr>
        <w:sym w:font="Symbol" w:char="F0B0"/>
      </w:r>
      <w:r w:rsidRPr="00CE66C3">
        <w:rPr>
          <w:rFonts w:ascii="Times New Roman" w:hAnsi="Times New Roman" w:cs="Times New Roman"/>
          <w:sz w:val="28"/>
        </w:rPr>
        <w:t>С, при минимальной - -32</w:t>
      </w:r>
      <w:r w:rsidRPr="00CE66C3">
        <w:rPr>
          <w:rFonts w:ascii="Times New Roman" w:hAnsi="Times New Roman" w:cs="Times New Roman"/>
          <w:sz w:val="28"/>
        </w:rPr>
        <w:sym w:font="Symbol" w:char="F0B0"/>
      </w:r>
      <w:r w:rsidRPr="00CE66C3">
        <w:rPr>
          <w:rFonts w:ascii="Times New Roman" w:hAnsi="Times New Roman" w:cs="Times New Roman"/>
          <w:sz w:val="28"/>
        </w:rPr>
        <w:t xml:space="preserve"> -34</w:t>
      </w:r>
      <w:r w:rsidRPr="00CE66C3">
        <w:rPr>
          <w:rFonts w:ascii="Times New Roman" w:hAnsi="Times New Roman" w:cs="Times New Roman"/>
          <w:sz w:val="28"/>
        </w:rPr>
        <w:sym w:font="Symbol" w:char="F0B0"/>
      </w:r>
      <w:r w:rsidRPr="00CE66C3">
        <w:rPr>
          <w:rFonts w:ascii="Times New Roman" w:hAnsi="Times New Roman" w:cs="Times New Roman"/>
          <w:sz w:val="28"/>
        </w:rPr>
        <w:t>С и максимальной +39</w:t>
      </w:r>
      <w:r w:rsidRPr="00CE66C3">
        <w:rPr>
          <w:rFonts w:ascii="Times New Roman" w:hAnsi="Times New Roman" w:cs="Times New Roman"/>
          <w:sz w:val="28"/>
        </w:rPr>
        <w:sym w:font="Symbol" w:char="F0B0"/>
      </w:r>
      <w:r w:rsidRPr="00CE66C3">
        <w:rPr>
          <w:rFonts w:ascii="Times New Roman" w:hAnsi="Times New Roman" w:cs="Times New Roman"/>
          <w:sz w:val="28"/>
        </w:rPr>
        <w:t>С. Число дней со снежным покровом в среднем составляет 50-60 дней. Глубина промер</w:t>
      </w:r>
      <w:r w:rsidR="00863D5D">
        <w:rPr>
          <w:rFonts w:ascii="Times New Roman" w:hAnsi="Times New Roman" w:cs="Times New Roman"/>
          <w:sz w:val="28"/>
        </w:rPr>
        <w:t>зания почвы, наибольшая за зиму</w:t>
      </w:r>
      <w:r w:rsidRPr="00CE66C3">
        <w:rPr>
          <w:rFonts w:ascii="Times New Roman" w:hAnsi="Times New Roman" w:cs="Times New Roman"/>
          <w:sz w:val="28"/>
        </w:rPr>
        <w:t xml:space="preserve"> -  80-85см, при средней из наибольших </w:t>
      </w:r>
      <w:proofErr w:type="gramStart"/>
      <w:r w:rsidRPr="00CE66C3">
        <w:rPr>
          <w:rFonts w:ascii="Times New Roman" w:hAnsi="Times New Roman" w:cs="Times New Roman"/>
          <w:sz w:val="28"/>
        </w:rPr>
        <w:t>–  40</w:t>
      </w:r>
      <w:proofErr w:type="gramEnd"/>
      <w:r w:rsidRPr="00CE66C3">
        <w:rPr>
          <w:rFonts w:ascii="Times New Roman" w:hAnsi="Times New Roman" w:cs="Times New Roman"/>
          <w:sz w:val="28"/>
        </w:rPr>
        <w:t>-45 см.  Наибольшая мощность снежного покрова, 5% обеспеченность, на открытых участках - 27 см и защищенных - 36 см.  Среднегодовое количество осадков - 525 мм.  Господствующее направление ветров – северо-западное и юго-восточное.</w:t>
      </w:r>
    </w:p>
    <w:p w:rsidR="00EA1218" w:rsidRPr="00CE66C3" w:rsidRDefault="00EA1218" w:rsidP="00EA1218">
      <w:pPr>
        <w:spacing w:line="288" w:lineRule="auto"/>
        <w:ind w:right="283" w:firstLine="709"/>
        <w:jc w:val="center"/>
        <w:rPr>
          <w:rFonts w:ascii="Times New Roman" w:hAnsi="Times New Roman" w:cs="Times New Roman"/>
          <w:sz w:val="28"/>
          <w:szCs w:val="28"/>
        </w:rPr>
      </w:pPr>
    </w:p>
    <w:p w:rsidR="00EA1218" w:rsidRPr="00CE66C3" w:rsidRDefault="00EA1218" w:rsidP="00EA1218">
      <w:pPr>
        <w:pStyle w:val="4"/>
        <w:spacing w:line="288" w:lineRule="auto"/>
        <w:ind w:left="720" w:right="283"/>
        <w:rPr>
          <w:sz w:val="28"/>
          <w:szCs w:val="28"/>
        </w:rPr>
      </w:pPr>
      <w:r w:rsidRPr="00CE66C3">
        <w:rPr>
          <w:sz w:val="28"/>
          <w:szCs w:val="28"/>
        </w:rPr>
        <w:t>Геологическое строение</w:t>
      </w:r>
    </w:p>
    <w:p w:rsidR="00EA1218" w:rsidRPr="00CE66C3" w:rsidRDefault="00EA1218" w:rsidP="00EA1218">
      <w:pPr>
        <w:pStyle w:val="ac"/>
        <w:spacing w:line="288" w:lineRule="auto"/>
        <w:ind w:right="283" w:firstLine="709"/>
        <w:jc w:val="both"/>
        <w:rPr>
          <w:szCs w:val="28"/>
        </w:rPr>
      </w:pPr>
    </w:p>
    <w:p w:rsidR="00EA1218" w:rsidRPr="00CE66C3" w:rsidRDefault="00EA1218" w:rsidP="00863D5D">
      <w:pPr>
        <w:pStyle w:val="ac"/>
        <w:ind w:right="283" w:firstLine="709"/>
        <w:rPr>
          <w:szCs w:val="28"/>
        </w:rPr>
      </w:pPr>
      <w:r w:rsidRPr="00CE66C3">
        <w:rPr>
          <w:szCs w:val="28"/>
        </w:rPr>
        <w:t xml:space="preserve">В пределах разведанной глубины до 15,0м выделяются современные техногенные образования, </w:t>
      </w:r>
      <w:r w:rsidRPr="00CE66C3">
        <w:rPr>
          <w:szCs w:val="28"/>
          <w:lang w:val="en-US"/>
        </w:rPr>
        <w:t>a</w:t>
      </w:r>
      <w:proofErr w:type="spellStart"/>
      <w:r w:rsidRPr="00CE66C3">
        <w:rPr>
          <w:szCs w:val="28"/>
        </w:rPr>
        <w:t>ллювиально</w:t>
      </w:r>
      <w:proofErr w:type="spellEnd"/>
      <w:r w:rsidRPr="00CE66C3">
        <w:rPr>
          <w:szCs w:val="28"/>
        </w:rPr>
        <w:t xml:space="preserve">-делювиальные пойменные образования, верхнечетвертичные и неогеновые отложения. </w:t>
      </w:r>
    </w:p>
    <w:p w:rsidR="00EA1218" w:rsidRPr="00CE66C3" w:rsidRDefault="00EA1218" w:rsidP="00CE66C3">
      <w:pPr>
        <w:pStyle w:val="2"/>
        <w:spacing w:line="240" w:lineRule="auto"/>
        <w:ind w:right="283"/>
        <w:rPr>
          <w:rFonts w:ascii="Times New Roman" w:hAnsi="Times New Roman" w:cs="Times New Roman"/>
          <w:b w:val="0"/>
          <w:color w:val="auto"/>
          <w:szCs w:val="28"/>
        </w:rPr>
      </w:pPr>
    </w:p>
    <w:p w:rsidR="00EA1218" w:rsidRPr="00CE66C3" w:rsidRDefault="00EA1218" w:rsidP="00EA1218">
      <w:pPr>
        <w:pStyle w:val="2"/>
        <w:spacing w:line="288" w:lineRule="auto"/>
        <w:ind w:right="283"/>
        <w:jc w:val="center"/>
        <w:rPr>
          <w:rFonts w:ascii="Times New Roman" w:hAnsi="Times New Roman" w:cs="Times New Roman"/>
          <w:i/>
          <w:color w:val="auto"/>
          <w:sz w:val="28"/>
          <w:szCs w:val="28"/>
          <w:u w:val="single"/>
          <w:lang w:val="ro-MD"/>
        </w:rPr>
      </w:pPr>
      <w:r w:rsidRPr="00CE66C3">
        <w:rPr>
          <w:rFonts w:ascii="Times New Roman" w:hAnsi="Times New Roman" w:cs="Times New Roman"/>
          <w:i/>
          <w:color w:val="auto"/>
          <w:sz w:val="28"/>
          <w:szCs w:val="28"/>
          <w:u w:val="single"/>
        </w:rPr>
        <w:t>Сводный инженерно-геологический разрез</w:t>
      </w:r>
    </w:p>
    <w:p w:rsidR="00EA1218" w:rsidRPr="00CE66C3" w:rsidRDefault="00EA1218" w:rsidP="00EA1218">
      <w:pPr>
        <w:rPr>
          <w:lang w:val="ro-MD"/>
        </w:rPr>
      </w:pPr>
    </w:p>
    <w:p w:rsidR="00EA1218" w:rsidRPr="00CE66C3" w:rsidRDefault="00EA1218" w:rsidP="00CE66C3">
      <w:pPr>
        <w:numPr>
          <w:ilvl w:val="0"/>
          <w:numId w:val="19"/>
        </w:numPr>
        <w:spacing w:after="0" w:line="240" w:lineRule="auto"/>
        <w:ind w:left="369" w:right="283" w:hanging="369"/>
        <w:jc w:val="both"/>
        <w:rPr>
          <w:rFonts w:ascii="Times New Roman" w:hAnsi="Times New Roman" w:cs="Times New Roman"/>
          <w:sz w:val="28"/>
          <w:szCs w:val="28"/>
        </w:rPr>
      </w:pPr>
      <w:r w:rsidRPr="00CE66C3">
        <w:rPr>
          <w:rFonts w:ascii="Times New Roman" w:hAnsi="Times New Roman" w:cs="Times New Roman"/>
          <w:sz w:val="28"/>
          <w:szCs w:val="28"/>
        </w:rPr>
        <w:t xml:space="preserve">Почвенно-растительный слой. Мощность 0,1м. </w:t>
      </w:r>
      <w:proofErr w:type="spellStart"/>
      <w:r w:rsidRPr="00CE66C3">
        <w:rPr>
          <w:rFonts w:ascii="Times New Roman" w:hAnsi="Times New Roman" w:cs="Times New Roman"/>
          <w:sz w:val="28"/>
          <w:szCs w:val="28"/>
          <w:lang w:val="en-US"/>
        </w:rPr>
        <w:t>nQ</w:t>
      </w:r>
      <w:r w:rsidRPr="00CE66C3">
        <w:rPr>
          <w:rFonts w:ascii="Times New Roman" w:hAnsi="Times New Roman" w:cs="Times New Roman"/>
          <w:sz w:val="28"/>
          <w:szCs w:val="28"/>
          <w:vertAlign w:val="subscript"/>
          <w:lang w:val="en-US"/>
        </w:rPr>
        <w:t>IV</w:t>
      </w:r>
      <w:proofErr w:type="spellEnd"/>
      <w:r w:rsidRPr="00CE66C3">
        <w:rPr>
          <w:rFonts w:ascii="Times New Roman" w:hAnsi="Times New Roman" w:cs="Times New Roman"/>
          <w:sz w:val="28"/>
          <w:szCs w:val="28"/>
        </w:rPr>
        <w:t xml:space="preserve"> п.9а.</w:t>
      </w:r>
    </w:p>
    <w:p w:rsidR="00EA1218" w:rsidRPr="00CE66C3" w:rsidRDefault="00EA1218" w:rsidP="00CE66C3">
      <w:pPr>
        <w:numPr>
          <w:ilvl w:val="0"/>
          <w:numId w:val="19"/>
        </w:numPr>
        <w:spacing w:after="0" w:line="240" w:lineRule="auto"/>
        <w:ind w:left="369" w:right="283" w:hanging="369"/>
        <w:jc w:val="both"/>
        <w:rPr>
          <w:rFonts w:ascii="Times New Roman" w:hAnsi="Times New Roman" w:cs="Times New Roman"/>
          <w:sz w:val="28"/>
          <w:szCs w:val="28"/>
        </w:rPr>
      </w:pPr>
      <w:r w:rsidRPr="00CE66C3">
        <w:rPr>
          <w:rFonts w:ascii="Times New Roman" w:hAnsi="Times New Roman" w:cs="Times New Roman"/>
          <w:sz w:val="28"/>
          <w:szCs w:val="28"/>
        </w:rPr>
        <w:t xml:space="preserve">Насыпной грунт – асфальтобетон, щебень, суглинок коричневый, желтый с прослоями, гнездами, примесью песка мелкого влажного и маловлажного и гальки. Мощность 1,0 – 3,7м. </w:t>
      </w:r>
      <w:proofErr w:type="spellStart"/>
      <w:r w:rsidRPr="00CE66C3">
        <w:rPr>
          <w:rFonts w:ascii="Times New Roman" w:hAnsi="Times New Roman" w:cs="Times New Roman"/>
          <w:sz w:val="28"/>
          <w:szCs w:val="28"/>
          <w:lang w:val="en-US"/>
        </w:rPr>
        <w:t>tQ</w:t>
      </w:r>
      <w:r w:rsidRPr="00CE66C3">
        <w:rPr>
          <w:rFonts w:ascii="Times New Roman" w:hAnsi="Times New Roman" w:cs="Times New Roman"/>
          <w:sz w:val="28"/>
          <w:szCs w:val="28"/>
          <w:vertAlign w:val="subscript"/>
          <w:lang w:val="en-US"/>
        </w:rPr>
        <w:t>IV</w:t>
      </w:r>
      <w:proofErr w:type="spellEnd"/>
      <w:r w:rsidRPr="00CE66C3">
        <w:rPr>
          <w:rFonts w:ascii="Times New Roman" w:hAnsi="Times New Roman" w:cs="Times New Roman"/>
          <w:sz w:val="28"/>
          <w:szCs w:val="28"/>
        </w:rPr>
        <w:t>.  п.33в. п.6а. п.27а, ИГЭ-</w:t>
      </w:r>
      <w:r w:rsidRPr="00CE66C3">
        <w:rPr>
          <w:rFonts w:ascii="Times New Roman" w:hAnsi="Times New Roman" w:cs="Times New Roman"/>
          <w:sz w:val="28"/>
          <w:szCs w:val="28"/>
          <w:lang w:val="en-US"/>
        </w:rPr>
        <w:t>I</w:t>
      </w:r>
      <w:r w:rsidRPr="00CE66C3">
        <w:rPr>
          <w:rFonts w:ascii="Times New Roman" w:hAnsi="Times New Roman" w:cs="Times New Roman"/>
          <w:sz w:val="28"/>
          <w:szCs w:val="28"/>
        </w:rPr>
        <w:t xml:space="preserve">. </w:t>
      </w:r>
    </w:p>
    <w:p w:rsidR="00EA1218" w:rsidRPr="00CE66C3" w:rsidRDefault="00EA1218" w:rsidP="00CE66C3">
      <w:pPr>
        <w:numPr>
          <w:ilvl w:val="0"/>
          <w:numId w:val="19"/>
        </w:numPr>
        <w:spacing w:after="0" w:line="240" w:lineRule="auto"/>
        <w:ind w:left="369" w:right="283" w:hanging="369"/>
        <w:jc w:val="both"/>
        <w:rPr>
          <w:rFonts w:ascii="Times New Roman" w:hAnsi="Times New Roman" w:cs="Times New Roman"/>
          <w:sz w:val="28"/>
          <w:szCs w:val="28"/>
        </w:rPr>
      </w:pPr>
      <w:r w:rsidRPr="00CE66C3">
        <w:rPr>
          <w:rFonts w:ascii="Times New Roman" w:hAnsi="Times New Roman" w:cs="Times New Roman"/>
          <w:sz w:val="28"/>
          <w:szCs w:val="28"/>
        </w:rPr>
        <w:t xml:space="preserve">Глина полутвердая с прослойками, гнездами </w:t>
      </w:r>
      <w:proofErr w:type="spellStart"/>
      <w:r w:rsidRPr="00CE66C3">
        <w:rPr>
          <w:rFonts w:ascii="Times New Roman" w:hAnsi="Times New Roman" w:cs="Times New Roman"/>
          <w:sz w:val="28"/>
          <w:szCs w:val="28"/>
        </w:rPr>
        <w:t>тугопластичной</w:t>
      </w:r>
      <w:proofErr w:type="spellEnd"/>
      <w:r w:rsidRPr="00CE66C3">
        <w:rPr>
          <w:rFonts w:ascii="Times New Roman" w:hAnsi="Times New Roman" w:cs="Times New Roman"/>
          <w:sz w:val="28"/>
          <w:szCs w:val="28"/>
        </w:rPr>
        <w:t>, бурая, темно-серая, серая. Мощность 0,9-1,5м, а</w:t>
      </w:r>
      <w:r w:rsidRPr="00CE66C3">
        <w:rPr>
          <w:rFonts w:ascii="Times New Roman" w:hAnsi="Times New Roman" w:cs="Times New Roman"/>
          <w:sz w:val="28"/>
          <w:szCs w:val="28"/>
          <w:lang w:val="ro-RO"/>
        </w:rPr>
        <w:t>lQ</w:t>
      </w:r>
      <w:r w:rsidRPr="00CE66C3">
        <w:rPr>
          <w:rFonts w:ascii="Times New Roman" w:hAnsi="Times New Roman" w:cs="Times New Roman"/>
          <w:sz w:val="28"/>
          <w:szCs w:val="28"/>
          <w:vertAlign w:val="subscript"/>
          <w:lang w:val="ro-RO"/>
        </w:rPr>
        <w:t>IV</w:t>
      </w:r>
      <w:r w:rsidRPr="00CE66C3">
        <w:rPr>
          <w:rFonts w:ascii="Times New Roman" w:hAnsi="Times New Roman" w:cs="Times New Roman"/>
          <w:sz w:val="28"/>
          <w:szCs w:val="28"/>
        </w:rPr>
        <w:t>, п.8</w:t>
      </w:r>
      <w:proofErr w:type="gramStart"/>
      <w:r w:rsidRPr="00CE66C3">
        <w:rPr>
          <w:rFonts w:ascii="Times New Roman" w:hAnsi="Times New Roman" w:cs="Times New Roman"/>
          <w:sz w:val="28"/>
          <w:szCs w:val="28"/>
        </w:rPr>
        <w:t>а,г</w:t>
      </w:r>
      <w:proofErr w:type="gramEnd"/>
      <w:r w:rsidRPr="00CE66C3">
        <w:rPr>
          <w:rFonts w:ascii="Times New Roman" w:hAnsi="Times New Roman" w:cs="Times New Roman"/>
          <w:sz w:val="28"/>
          <w:szCs w:val="28"/>
        </w:rPr>
        <w:t xml:space="preserve">,   ИГЭ- </w:t>
      </w:r>
      <w:r w:rsidRPr="00CE66C3">
        <w:rPr>
          <w:rFonts w:ascii="Times New Roman" w:hAnsi="Times New Roman" w:cs="Times New Roman"/>
          <w:sz w:val="28"/>
          <w:szCs w:val="28"/>
          <w:lang w:val="en-US"/>
        </w:rPr>
        <w:t>II</w:t>
      </w:r>
      <w:r w:rsidRPr="00CE66C3">
        <w:rPr>
          <w:rFonts w:ascii="Times New Roman" w:hAnsi="Times New Roman" w:cs="Times New Roman"/>
          <w:sz w:val="28"/>
          <w:szCs w:val="28"/>
        </w:rPr>
        <w:t>.</w:t>
      </w:r>
    </w:p>
    <w:p w:rsidR="00EA1218" w:rsidRPr="00CE66C3" w:rsidRDefault="00EA1218" w:rsidP="00CE66C3">
      <w:pPr>
        <w:numPr>
          <w:ilvl w:val="0"/>
          <w:numId w:val="19"/>
        </w:numPr>
        <w:spacing w:after="0" w:line="240" w:lineRule="auto"/>
        <w:ind w:left="369" w:right="283" w:hanging="369"/>
        <w:jc w:val="both"/>
        <w:rPr>
          <w:rFonts w:ascii="Times New Roman" w:hAnsi="Times New Roman" w:cs="Times New Roman"/>
          <w:sz w:val="28"/>
          <w:szCs w:val="28"/>
        </w:rPr>
      </w:pPr>
      <w:r w:rsidRPr="00CE66C3">
        <w:rPr>
          <w:rFonts w:ascii="Times New Roman" w:hAnsi="Times New Roman" w:cs="Times New Roman"/>
          <w:sz w:val="28"/>
          <w:szCs w:val="28"/>
        </w:rPr>
        <w:t xml:space="preserve">Суглинок тяжелый пылеватый, неоднородной консистенции плавное изменение от полутвердой до </w:t>
      </w:r>
      <w:proofErr w:type="spellStart"/>
      <w:r w:rsidRPr="00CE66C3">
        <w:rPr>
          <w:rFonts w:ascii="Times New Roman" w:hAnsi="Times New Roman" w:cs="Times New Roman"/>
          <w:sz w:val="28"/>
          <w:szCs w:val="28"/>
        </w:rPr>
        <w:t>тугопластичной</w:t>
      </w:r>
      <w:proofErr w:type="spellEnd"/>
      <w:r w:rsidRPr="00CE66C3">
        <w:rPr>
          <w:rFonts w:ascii="Times New Roman" w:hAnsi="Times New Roman" w:cs="Times New Roman"/>
          <w:sz w:val="28"/>
          <w:szCs w:val="28"/>
        </w:rPr>
        <w:t xml:space="preserve">, коричневый, желтый и серый с прослоями песка влажного и супеси пластичной. Мощность 0,5-0,6м. </w:t>
      </w:r>
      <w:r w:rsidRPr="00CE66C3">
        <w:rPr>
          <w:rFonts w:ascii="Times New Roman" w:hAnsi="Times New Roman" w:cs="Times New Roman"/>
          <w:sz w:val="28"/>
          <w:szCs w:val="28"/>
          <w:lang w:val="ro-RO"/>
        </w:rPr>
        <w:t xml:space="preserve"> </w:t>
      </w:r>
      <w:r w:rsidRPr="00CE66C3">
        <w:rPr>
          <w:rFonts w:ascii="Times New Roman" w:hAnsi="Times New Roman" w:cs="Times New Roman"/>
          <w:sz w:val="28"/>
          <w:szCs w:val="28"/>
        </w:rPr>
        <w:t>а</w:t>
      </w:r>
      <w:r w:rsidRPr="00CE66C3">
        <w:rPr>
          <w:rFonts w:ascii="Times New Roman" w:hAnsi="Times New Roman" w:cs="Times New Roman"/>
          <w:sz w:val="28"/>
          <w:szCs w:val="28"/>
          <w:lang w:val="ro-RO"/>
        </w:rPr>
        <w:t>ldlQ</w:t>
      </w:r>
      <w:r w:rsidRPr="00CE66C3">
        <w:rPr>
          <w:rFonts w:ascii="Times New Roman" w:hAnsi="Times New Roman" w:cs="Times New Roman"/>
          <w:sz w:val="28"/>
          <w:szCs w:val="28"/>
          <w:vertAlign w:val="subscript"/>
          <w:lang w:val="ro-RO"/>
        </w:rPr>
        <w:t>III-IV</w:t>
      </w:r>
      <w:r w:rsidRPr="00CE66C3">
        <w:rPr>
          <w:rFonts w:ascii="Times New Roman" w:hAnsi="Times New Roman" w:cs="Times New Roman"/>
          <w:sz w:val="28"/>
          <w:szCs w:val="28"/>
        </w:rPr>
        <w:t>.  п.33а.  ИГЭ-</w:t>
      </w:r>
      <w:r w:rsidRPr="00CE66C3">
        <w:rPr>
          <w:rFonts w:ascii="Times New Roman" w:hAnsi="Times New Roman" w:cs="Times New Roman"/>
          <w:sz w:val="28"/>
          <w:szCs w:val="28"/>
          <w:lang w:val="en-US"/>
        </w:rPr>
        <w:t>I</w:t>
      </w:r>
      <w:r w:rsidRPr="00CE66C3">
        <w:rPr>
          <w:rFonts w:ascii="Times New Roman" w:hAnsi="Times New Roman" w:cs="Times New Roman"/>
          <w:sz w:val="28"/>
          <w:szCs w:val="28"/>
          <w:lang w:val="ro-RO"/>
        </w:rPr>
        <w:t>II</w:t>
      </w:r>
      <w:r w:rsidRPr="00CE66C3">
        <w:rPr>
          <w:rFonts w:ascii="Times New Roman" w:hAnsi="Times New Roman" w:cs="Times New Roman"/>
          <w:sz w:val="28"/>
          <w:szCs w:val="28"/>
        </w:rPr>
        <w:t xml:space="preserve">. </w:t>
      </w:r>
    </w:p>
    <w:p w:rsidR="00EA1218" w:rsidRPr="00CE66C3" w:rsidRDefault="00EA1218" w:rsidP="00CE66C3">
      <w:pPr>
        <w:numPr>
          <w:ilvl w:val="0"/>
          <w:numId w:val="19"/>
        </w:numPr>
        <w:spacing w:after="0" w:line="240" w:lineRule="auto"/>
        <w:ind w:left="369" w:right="283" w:hanging="369"/>
        <w:rPr>
          <w:rFonts w:ascii="Times New Roman" w:hAnsi="Times New Roman" w:cs="Times New Roman"/>
          <w:sz w:val="28"/>
          <w:szCs w:val="28"/>
        </w:rPr>
      </w:pPr>
      <w:r w:rsidRPr="00CE66C3">
        <w:rPr>
          <w:rFonts w:ascii="Times New Roman" w:hAnsi="Times New Roman" w:cs="Times New Roman"/>
          <w:sz w:val="28"/>
          <w:szCs w:val="28"/>
        </w:rPr>
        <w:t xml:space="preserve">Суглинок легкий пылеватый, </w:t>
      </w:r>
      <w:proofErr w:type="spellStart"/>
      <w:proofErr w:type="gramStart"/>
      <w:r w:rsidRPr="00CE66C3">
        <w:rPr>
          <w:rFonts w:ascii="Times New Roman" w:hAnsi="Times New Roman" w:cs="Times New Roman"/>
          <w:sz w:val="28"/>
          <w:szCs w:val="28"/>
        </w:rPr>
        <w:t>мягкопластичный</w:t>
      </w:r>
      <w:proofErr w:type="spellEnd"/>
      <w:r w:rsidRPr="00CE66C3">
        <w:rPr>
          <w:rFonts w:ascii="Times New Roman" w:hAnsi="Times New Roman" w:cs="Times New Roman"/>
          <w:sz w:val="28"/>
          <w:szCs w:val="28"/>
        </w:rPr>
        <w:t>,  желтый</w:t>
      </w:r>
      <w:proofErr w:type="gramEnd"/>
      <w:r w:rsidRPr="00CE66C3">
        <w:rPr>
          <w:rFonts w:ascii="Times New Roman" w:hAnsi="Times New Roman" w:cs="Times New Roman"/>
          <w:sz w:val="28"/>
          <w:szCs w:val="28"/>
        </w:rPr>
        <w:t xml:space="preserve">, коричневый с прослоями песка </w:t>
      </w:r>
      <w:proofErr w:type="spellStart"/>
      <w:r w:rsidRPr="00CE66C3">
        <w:rPr>
          <w:rFonts w:ascii="Times New Roman" w:hAnsi="Times New Roman" w:cs="Times New Roman"/>
          <w:sz w:val="28"/>
          <w:szCs w:val="28"/>
        </w:rPr>
        <w:t>водонасыщенного</w:t>
      </w:r>
      <w:proofErr w:type="spellEnd"/>
      <w:r w:rsidRPr="00CE66C3">
        <w:rPr>
          <w:rFonts w:ascii="Times New Roman" w:hAnsi="Times New Roman" w:cs="Times New Roman"/>
          <w:sz w:val="28"/>
          <w:szCs w:val="28"/>
        </w:rPr>
        <w:t>.  Мощность 0,4-0,8м.</w:t>
      </w:r>
      <w:r w:rsidRPr="00CE66C3">
        <w:rPr>
          <w:rFonts w:ascii="Times New Roman" w:hAnsi="Times New Roman" w:cs="Times New Roman"/>
          <w:sz w:val="28"/>
          <w:szCs w:val="28"/>
          <w:lang w:val="ro-RO"/>
        </w:rPr>
        <w:t xml:space="preserve"> </w:t>
      </w:r>
      <w:r w:rsidRPr="00CE66C3">
        <w:rPr>
          <w:rFonts w:ascii="Times New Roman" w:hAnsi="Times New Roman" w:cs="Times New Roman"/>
          <w:sz w:val="28"/>
          <w:szCs w:val="28"/>
        </w:rPr>
        <w:t xml:space="preserve"> а</w:t>
      </w:r>
      <w:r w:rsidRPr="00CE66C3">
        <w:rPr>
          <w:rFonts w:ascii="Times New Roman" w:hAnsi="Times New Roman" w:cs="Times New Roman"/>
          <w:sz w:val="28"/>
          <w:szCs w:val="28"/>
          <w:lang w:val="ro-RO"/>
        </w:rPr>
        <w:t>ldlQ</w:t>
      </w:r>
      <w:r w:rsidRPr="00CE66C3">
        <w:rPr>
          <w:rFonts w:ascii="Times New Roman" w:hAnsi="Times New Roman" w:cs="Times New Roman"/>
          <w:sz w:val="28"/>
          <w:szCs w:val="28"/>
          <w:vertAlign w:val="subscript"/>
          <w:lang w:val="ro-RO"/>
        </w:rPr>
        <w:t>III-IV</w:t>
      </w:r>
      <w:r w:rsidRPr="00CE66C3">
        <w:rPr>
          <w:rFonts w:ascii="Times New Roman" w:hAnsi="Times New Roman" w:cs="Times New Roman"/>
          <w:sz w:val="28"/>
          <w:szCs w:val="28"/>
        </w:rPr>
        <w:t>.  п.33а.  ИГЭ-</w:t>
      </w:r>
      <w:r w:rsidRPr="00CE66C3">
        <w:rPr>
          <w:rFonts w:ascii="Times New Roman" w:hAnsi="Times New Roman" w:cs="Times New Roman"/>
          <w:sz w:val="28"/>
          <w:szCs w:val="28"/>
          <w:lang w:val="en-US"/>
        </w:rPr>
        <w:t>IV</w:t>
      </w:r>
      <w:r w:rsidRPr="00CE66C3">
        <w:rPr>
          <w:rFonts w:ascii="Times New Roman" w:hAnsi="Times New Roman" w:cs="Times New Roman"/>
          <w:sz w:val="28"/>
          <w:szCs w:val="28"/>
        </w:rPr>
        <w:t>.</w:t>
      </w:r>
    </w:p>
    <w:p w:rsidR="00EA1218" w:rsidRPr="00CE66C3" w:rsidRDefault="00EA1218" w:rsidP="00CE66C3">
      <w:pPr>
        <w:numPr>
          <w:ilvl w:val="0"/>
          <w:numId w:val="19"/>
        </w:numPr>
        <w:spacing w:after="0" w:line="240" w:lineRule="auto"/>
        <w:ind w:left="369" w:right="283" w:hanging="369"/>
        <w:rPr>
          <w:rFonts w:ascii="Times New Roman" w:hAnsi="Times New Roman" w:cs="Times New Roman"/>
          <w:sz w:val="28"/>
          <w:szCs w:val="28"/>
        </w:rPr>
      </w:pPr>
      <w:r w:rsidRPr="00CE66C3">
        <w:rPr>
          <w:rFonts w:ascii="Times New Roman" w:hAnsi="Times New Roman" w:cs="Times New Roman"/>
          <w:sz w:val="28"/>
          <w:szCs w:val="28"/>
        </w:rPr>
        <w:t>Супесь тяжелая, пластичная и текуче-пластичная, желтая и серая. Мощность 2,0м.</w:t>
      </w:r>
      <w:r w:rsidRPr="00CE66C3">
        <w:rPr>
          <w:rFonts w:ascii="Times New Roman" w:hAnsi="Times New Roman" w:cs="Times New Roman"/>
          <w:sz w:val="28"/>
          <w:szCs w:val="28"/>
          <w:lang w:val="ro-RO"/>
        </w:rPr>
        <w:t xml:space="preserve"> </w:t>
      </w:r>
      <w:r w:rsidRPr="00CE66C3">
        <w:rPr>
          <w:rFonts w:ascii="Times New Roman" w:hAnsi="Times New Roman" w:cs="Times New Roman"/>
          <w:sz w:val="28"/>
          <w:szCs w:val="28"/>
        </w:rPr>
        <w:t xml:space="preserve">  а</w:t>
      </w:r>
      <w:r w:rsidRPr="00CE66C3">
        <w:rPr>
          <w:rFonts w:ascii="Times New Roman" w:hAnsi="Times New Roman" w:cs="Times New Roman"/>
          <w:sz w:val="28"/>
          <w:szCs w:val="28"/>
          <w:lang w:val="ro-RO"/>
        </w:rPr>
        <w:t>ldlQ</w:t>
      </w:r>
      <w:r w:rsidRPr="00CE66C3">
        <w:rPr>
          <w:rFonts w:ascii="Times New Roman" w:hAnsi="Times New Roman" w:cs="Times New Roman"/>
          <w:sz w:val="28"/>
          <w:szCs w:val="28"/>
          <w:vertAlign w:val="subscript"/>
          <w:lang w:val="ro-RO"/>
        </w:rPr>
        <w:t>III-IV</w:t>
      </w:r>
      <w:r w:rsidRPr="00CE66C3">
        <w:rPr>
          <w:rFonts w:ascii="Times New Roman" w:hAnsi="Times New Roman" w:cs="Times New Roman"/>
          <w:sz w:val="28"/>
          <w:szCs w:val="28"/>
        </w:rPr>
        <w:t>.   п.34а.   ИГЭ-</w:t>
      </w:r>
      <w:r w:rsidRPr="00CE66C3">
        <w:rPr>
          <w:rFonts w:ascii="Times New Roman" w:hAnsi="Times New Roman" w:cs="Times New Roman"/>
          <w:sz w:val="28"/>
          <w:szCs w:val="28"/>
          <w:lang w:val="en-US"/>
        </w:rPr>
        <w:t>V.</w:t>
      </w:r>
    </w:p>
    <w:p w:rsidR="00EA1218" w:rsidRPr="00CE66C3" w:rsidRDefault="00EA1218" w:rsidP="00CE66C3">
      <w:pPr>
        <w:numPr>
          <w:ilvl w:val="0"/>
          <w:numId w:val="19"/>
        </w:numPr>
        <w:tabs>
          <w:tab w:val="clear" w:pos="840"/>
          <w:tab w:val="num" w:pos="426"/>
        </w:tabs>
        <w:spacing w:after="0" w:line="240" w:lineRule="auto"/>
        <w:ind w:left="369" w:right="283" w:hanging="369"/>
        <w:rPr>
          <w:rFonts w:ascii="Times New Roman" w:hAnsi="Times New Roman" w:cs="Times New Roman"/>
          <w:sz w:val="28"/>
          <w:szCs w:val="28"/>
        </w:rPr>
      </w:pPr>
      <w:r w:rsidRPr="00CE66C3">
        <w:rPr>
          <w:rFonts w:ascii="Times New Roman" w:hAnsi="Times New Roman" w:cs="Times New Roman"/>
          <w:sz w:val="28"/>
          <w:szCs w:val="28"/>
        </w:rPr>
        <w:lastRenderedPageBreak/>
        <w:t xml:space="preserve">Песок </w:t>
      </w:r>
      <w:proofErr w:type="spellStart"/>
      <w:r w:rsidRPr="00CE66C3">
        <w:rPr>
          <w:rFonts w:ascii="Times New Roman" w:hAnsi="Times New Roman" w:cs="Times New Roman"/>
          <w:sz w:val="28"/>
          <w:szCs w:val="28"/>
        </w:rPr>
        <w:t>водонасыщенный</w:t>
      </w:r>
      <w:proofErr w:type="spellEnd"/>
      <w:r w:rsidRPr="00CE66C3">
        <w:rPr>
          <w:rFonts w:ascii="Times New Roman" w:hAnsi="Times New Roman" w:cs="Times New Roman"/>
          <w:sz w:val="28"/>
          <w:szCs w:val="28"/>
        </w:rPr>
        <w:t xml:space="preserve"> мелкий с включением и прослоями дресвы и гравелистого, желтый, желто-коричневый. Мощность 2,1-3,4м.</w:t>
      </w:r>
      <w:r w:rsidRPr="00CE66C3">
        <w:rPr>
          <w:rFonts w:ascii="Times New Roman" w:hAnsi="Times New Roman" w:cs="Times New Roman"/>
          <w:sz w:val="28"/>
          <w:szCs w:val="28"/>
          <w:lang w:val="ro-RO"/>
        </w:rPr>
        <w:t xml:space="preserve"> </w:t>
      </w:r>
      <w:r w:rsidRPr="00CE66C3">
        <w:rPr>
          <w:rFonts w:ascii="Times New Roman" w:hAnsi="Times New Roman" w:cs="Times New Roman"/>
          <w:sz w:val="28"/>
          <w:szCs w:val="28"/>
        </w:rPr>
        <w:t xml:space="preserve"> </w:t>
      </w:r>
      <w:r w:rsidRPr="00CE66C3">
        <w:rPr>
          <w:rFonts w:ascii="Times New Roman" w:hAnsi="Times New Roman" w:cs="Times New Roman"/>
          <w:sz w:val="28"/>
          <w:szCs w:val="28"/>
          <w:lang w:val="ro-RO"/>
        </w:rPr>
        <w:t>N</w:t>
      </w:r>
      <w:r w:rsidRPr="00CE66C3">
        <w:rPr>
          <w:rFonts w:ascii="Times New Roman" w:hAnsi="Times New Roman" w:cs="Times New Roman"/>
          <w:sz w:val="28"/>
          <w:szCs w:val="28"/>
          <w:vertAlign w:val="subscript"/>
          <w:lang w:val="ro-RO"/>
        </w:rPr>
        <w:t>1</w:t>
      </w:r>
      <w:r w:rsidRPr="00CE66C3">
        <w:rPr>
          <w:rFonts w:ascii="Times New Roman" w:hAnsi="Times New Roman" w:cs="Times New Roman"/>
          <w:sz w:val="28"/>
          <w:szCs w:val="28"/>
          <w:lang w:val="ro-RO"/>
        </w:rPr>
        <w:t>s</w:t>
      </w:r>
      <w:r w:rsidRPr="00CE66C3">
        <w:rPr>
          <w:rFonts w:ascii="Times New Roman" w:hAnsi="Times New Roman" w:cs="Times New Roman"/>
          <w:sz w:val="28"/>
          <w:szCs w:val="28"/>
          <w:vertAlign w:val="subscript"/>
          <w:lang w:val="ro-RO"/>
        </w:rPr>
        <w:t>2</w:t>
      </w:r>
      <w:r w:rsidRPr="00CE66C3">
        <w:rPr>
          <w:rFonts w:ascii="Times New Roman" w:hAnsi="Times New Roman" w:cs="Times New Roman"/>
          <w:sz w:val="28"/>
          <w:szCs w:val="28"/>
        </w:rPr>
        <w:t xml:space="preserve"> . п.27а.   ИГЭ-</w:t>
      </w:r>
      <w:r w:rsidRPr="00CE66C3">
        <w:rPr>
          <w:rFonts w:ascii="Times New Roman" w:hAnsi="Times New Roman" w:cs="Times New Roman"/>
          <w:sz w:val="28"/>
          <w:szCs w:val="28"/>
          <w:lang w:val="en-US"/>
        </w:rPr>
        <w:t>VI</w:t>
      </w:r>
      <w:r w:rsidRPr="00CE66C3">
        <w:rPr>
          <w:rFonts w:ascii="Times New Roman" w:hAnsi="Times New Roman" w:cs="Times New Roman"/>
          <w:sz w:val="28"/>
          <w:szCs w:val="28"/>
        </w:rPr>
        <w:t>.</w:t>
      </w:r>
    </w:p>
    <w:p w:rsidR="00EA1218" w:rsidRPr="00CE66C3" w:rsidRDefault="00EA1218" w:rsidP="00CE66C3">
      <w:pPr>
        <w:numPr>
          <w:ilvl w:val="0"/>
          <w:numId w:val="19"/>
        </w:numPr>
        <w:spacing w:after="0" w:line="240" w:lineRule="auto"/>
        <w:ind w:left="369" w:right="283" w:hanging="369"/>
        <w:rPr>
          <w:rFonts w:ascii="Times New Roman" w:hAnsi="Times New Roman" w:cs="Times New Roman"/>
          <w:sz w:val="28"/>
          <w:szCs w:val="28"/>
        </w:rPr>
      </w:pPr>
      <w:r w:rsidRPr="00CE66C3">
        <w:rPr>
          <w:rFonts w:ascii="Times New Roman" w:hAnsi="Times New Roman" w:cs="Times New Roman"/>
          <w:sz w:val="28"/>
          <w:szCs w:val="28"/>
        </w:rPr>
        <w:t xml:space="preserve">Глина зеленовато-серая полутвердая с прожилками </w:t>
      </w:r>
      <w:proofErr w:type="spellStart"/>
      <w:r w:rsidRPr="00CE66C3">
        <w:rPr>
          <w:rFonts w:ascii="Times New Roman" w:hAnsi="Times New Roman" w:cs="Times New Roman"/>
          <w:sz w:val="28"/>
          <w:szCs w:val="28"/>
        </w:rPr>
        <w:t>тугопластичной</w:t>
      </w:r>
      <w:proofErr w:type="spellEnd"/>
      <w:r w:rsidRPr="00CE66C3">
        <w:rPr>
          <w:rFonts w:ascii="Times New Roman" w:hAnsi="Times New Roman" w:cs="Times New Roman"/>
          <w:sz w:val="28"/>
          <w:szCs w:val="28"/>
        </w:rPr>
        <w:t xml:space="preserve"> с прослоями песчано-гравийной смеси </w:t>
      </w:r>
      <w:proofErr w:type="spellStart"/>
      <w:r w:rsidRPr="00CE66C3">
        <w:rPr>
          <w:rFonts w:ascii="Times New Roman" w:hAnsi="Times New Roman" w:cs="Times New Roman"/>
          <w:sz w:val="28"/>
          <w:szCs w:val="28"/>
        </w:rPr>
        <w:t>водонасыщенной</w:t>
      </w:r>
      <w:proofErr w:type="spellEnd"/>
      <w:r w:rsidRPr="00CE66C3">
        <w:rPr>
          <w:rFonts w:ascii="Times New Roman" w:hAnsi="Times New Roman" w:cs="Times New Roman"/>
          <w:sz w:val="28"/>
          <w:szCs w:val="28"/>
        </w:rPr>
        <w:t>. Мощность 0,5м.</w:t>
      </w:r>
      <w:r w:rsidRPr="00CE66C3">
        <w:rPr>
          <w:rFonts w:ascii="Times New Roman" w:hAnsi="Times New Roman" w:cs="Times New Roman"/>
          <w:sz w:val="28"/>
          <w:szCs w:val="28"/>
          <w:lang w:val="ro-RO"/>
        </w:rPr>
        <w:t xml:space="preserve"> N</w:t>
      </w:r>
      <w:r w:rsidRPr="00CE66C3">
        <w:rPr>
          <w:rFonts w:ascii="Times New Roman" w:hAnsi="Times New Roman" w:cs="Times New Roman"/>
          <w:sz w:val="28"/>
          <w:szCs w:val="28"/>
          <w:vertAlign w:val="subscript"/>
          <w:lang w:val="ro-RO"/>
        </w:rPr>
        <w:t>1</w:t>
      </w:r>
      <w:r w:rsidRPr="00CE66C3">
        <w:rPr>
          <w:rFonts w:ascii="Times New Roman" w:hAnsi="Times New Roman" w:cs="Times New Roman"/>
          <w:sz w:val="28"/>
          <w:szCs w:val="28"/>
          <w:lang w:val="ro-RO"/>
        </w:rPr>
        <w:t>s</w:t>
      </w:r>
      <w:r w:rsidRPr="00CE66C3">
        <w:rPr>
          <w:rFonts w:ascii="Times New Roman" w:hAnsi="Times New Roman" w:cs="Times New Roman"/>
          <w:sz w:val="28"/>
          <w:szCs w:val="28"/>
          <w:vertAlign w:val="subscript"/>
          <w:lang w:val="ro-RO"/>
        </w:rPr>
        <w:t>2</w:t>
      </w:r>
      <w:r w:rsidRPr="00CE66C3">
        <w:rPr>
          <w:rFonts w:ascii="Times New Roman" w:hAnsi="Times New Roman" w:cs="Times New Roman"/>
          <w:sz w:val="28"/>
          <w:szCs w:val="28"/>
        </w:rPr>
        <w:t>.  п.8</w:t>
      </w:r>
      <w:proofErr w:type="gramStart"/>
      <w:r w:rsidRPr="00CE66C3">
        <w:rPr>
          <w:rFonts w:ascii="Times New Roman" w:hAnsi="Times New Roman" w:cs="Times New Roman"/>
          <w:sz w:val="28"/>
          <w:szCs w:val="28"/>
        </w:rPr>
        <w:t>а,г.</w:t>
      </w:r>
      <w:proofErr w:type="gramEnd"/>
      <w:r w:rsidRPr="00CE66C3">
        <w:rPr>
          <w:rFonts w:ascii="Times New Roman" w:hAnsi="Times New Roman" w:cs="Times New Roman"/>
          <w:sz w:val="28"/>
          <w:szCs w:val="28"/>
        </w:rPr>
        <w:t xml:space="preserve">  </w:t>
      </w:r>
    </w:p>
    <w:p w:rsidR="00EA1218" w:rsidRPr="00CE66C3" w:rsidRDefault="00EA1218" w:rsidP="00CE66C3">
      <w:pPr>
        <w:numPr>
          <w:ilvl w:val="0"/>
          <w:numId w:val="19"/>
        </w:numPr>
        <w:spacing w:after="0" w:line="240" w:lineRule="auto"/>
        <w:ind w:left="369" w:right="283" w:hanging="369"/>
        <w:rPr>
          <w:rFonts w:ascii="Times New Roman" w:hAnsi="Times New Roman" w:cs="Times New Roman"/>
          <w:sz w:val="28"/>
          <w:szCs w:val="28"/>
        </w:rPr>
      </w:pPr>
      <w:r w:rsidRPr="00CE66C3">
        <w:rPr>
          <w:rFonts w:ascii="Times New Roman" w:hAnsi="Times New Roman" w:cs="Times New Roman"/>
          <w:sz w:val="28"/>
          <w:szCs w:val="28"/>
        </w:rPr>
        <w:t>Глина пылеватая полутвердая и твердая, серая, сине-серая, зеленовато-серая, слоистая с прослойками, присыпками песка различной степени влажности.  Мощность 4,9-5,5м</w:t>
      </w:r>
      <w:r w:rsidRPr="00CE66C3">
        <w:rPr>
          <w:rFonts w:ascii="Times New Roman" w:hAnsi="Times New Roman" w:cs="Times New Roman"/>
          <w:sz w:val="28"/>
          <w:szCs w:val="28"/>
          <w:lang w:val="ro-RO"/>
        </w:rPr>
        <w:t xml:space="preserve">. </w:t>
      </w:r>
      <w:r w:rsidRPr="00CE66C3">
        <w:rPr>
          <w:rFonts w:ascii="Times New Roman" w:hAnsi="Times New Roman" w:cs="Times New Roman"/>
          <w:sz w:val="28"/>
          <w:szCs w:val="28"/>
        </w:rPr>
        <w:t xml:space="preserve"> </w:t>
      </w:r>
      <w:r w:rsidRPr="00CE66C3">
        <w:rPr>
          <w:rFonts w:ascii="Times New Roman" w:hAnsi="Times New Roman" w:cs="Times New Roman"/>
          <w:sz w:val="28"/>
          <w:szCs w:val="28"/>
          <w:lang w:val="ro-RO"/>
        </w:rPr>
        <w:t>N</w:t>
      </w:r>
      <w:r w:rsidRPr="00CE66C3">
        <w:rPr>
          <w:rFonts w:ascii="Times New Roman" w:hAnsi="Times New Roman" w:cs="Times New Roman"/>
          <w:sz w:val="28"/>
          <w:szCs w:val="28"/>
          <w:vertAlign w:val="subscript"/>
          <w:lang w:val="ro-RO"/>
        </w:rPr>
        <w:t>1</w:t>
      </w:r>
      <w:r w:rsidRPr="00CE66C3">
        <w:rPr>
          <w:rFonts w:ascii="Times New Roman" w:hAnsi="Times New Roman" w:cs="Times New Roman"/>
          <w:sz w:val="28"/>
          <w:szCs w:val="28"/>
          <w:lang w:val="ro-RO"/>
        </w:rPr>
        <w:t>s</w:t>
      </w:r>
      <w:r w:rsidRPr="00CE66C3">
        <w:rPr>
          <w:rFonts w:ascii="Times New Roman" w:hAnsi="Times New Roman" w:cs="Times New Roman"/>
          <w:sz w:val="28"/>
          <w:szCs w:val="28"/>
          <w:vertAlign w:val="subscript"/>
          <w:lang w:val="ro-RO"/>
        </w:rPr>
        <w:t>2</w:t>
      </w:r>
      <w:r w:rsidRPr="00CE66C3">
        <w:rPr>
          <w:rFonts w:ascii="Times New Roman" w:hAnsi="Times New Roman" w:cs="Times New Roman"/>
          <w:sz w:val="28"/>
          <w:szCs w:val="28"/>
        </w:rPr>
        <w:t xml:space="preserve"> .  п.8</w:t>
      </w:r>
      <w:proofErr w:type="gramStart"/>
      <w:r w:rsidRPr="00CE66C3">
        <w:rPr>
          <w:rFonts w:ascii="Times New Roman" w:hAnsi="Times New Roman" w:cs="Times New Roman"/>
          <w:sz w:val="28"/>
          <w:szCs w:val="28"/>
        </w:rPr>
        <w:t>г,д.</w:t>
      </w:r>
      <w:proofErr w:type="gramEnd"/>
      <w:r w:rsidRPr="00CE66C3">
        <w:rPr>
          <w:rFonts w:ascii="Times New Roman" w:hAnsi="Times New Roman" w:cs="Times New Roman"/>
          <w:sz w:val="28"/>
          <w:szCs w:val="28"/>
        </w:rPr>
        <w:t xml:space="preserve"> ИГЭ-</w:t>
      </w:r>
      <w:r w:rsidRPr="00CE66C3">
        <w:rPr>
          <w:rFonts w:ascii="Times New Roman" w:hAnsi="Times New Roman" w:cs="Times New Roman"/>
          <w:sz w:val="28"/>
          <w:szCs w:val="28"/>
          <w:lang w:val="en-US"/>
        </w:rPr>
        <w:t>VII</w:t>
      </w:r>
      <w:r w:rsidRPr="00CE66C3">
        <w:rPr>
          <w:rFonts w:ascii="Times New Roman" w:hAnsi="Times New Roman" w:cs="Times New Roman"/>
          <w:sz w:val="28"/>
          <w:szCs w:val="28"/>
        </w:rPr>
        <w:t>.</w:t>
      </w:r>
    </w:p>
    <w:p w:rsidR="00EA1218" w:rsidRPr="00CE66C3" w:rsidRDefault="00EA1218" w:rsidP="00CE66C3">
      <w:pPr>
        <w:spacing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Характер залегания и распространения выделенных слоев иллюстрируется инженерно-геологическим разрезом и более подробно описано в геологических колонках скважин.</w:t>
      </w:r>
    </w:p>
    <w:p w:rsidR="00EA1218" w:rsidRPr="00CE66C3" w:rsidRDefault="00EA1218" w:rsidP="00CE66C3">
      <w:pPr>
        <w:spacing w:line="240" w:lineRule="auto"/>
        <w:ind w:right="283" w:firstLine="709"/>
        <w:jc w:val="both"/>
        <w:rPr>
          <w:rFonts w:ascii="Times New Roman" w:hAnsi="Times New Roman" w:cs="Times New Roman"/>
          <w:sz w:val="28"/>
          <w:szCs w:val="28"/>
        </w:rPr>
      </w:pPr>
      <w:r w:rsidRPr="00CE66C3">
        <w:rPr>
          <w:rFonts w:ascii="Times New Roman" w:hAnsi="Times New Roman" w:cs="Times New Roman"/>
          <w:sz w:val="28"/>
          <w:szCs w:val="28"/>
        </w:rPr>
        <w:t xml:space="preserve">   По карте сейсмического районирования участок изысканий расположен в зоне 7-бальной сейсмичности. Категория грунтов по сейсмическим свойствам приведена в таблице 1. </w:t>
      </w:r>
    </w:p>
    <w:p w:rsidR="00EA1218" w:rsidRPr="00CE66C3" w:rsidRDefault="00EA1218" w:rsidP="00EA1218">
      <w:pPr>
        <w:spacing w:line="288" w:lineRule="auto"/>
        <w:ind w:right="283" w:firstLine="709"/>
        <w:jc w:val="center"/>
        <w:rPr>
          <w:rFonts w:ascii="Times New Roman" w:hAnsi="Times New Roman" w:cs="Times New Roman"/>
          <w:sz w:val="28"/>
          <w:szCs w:val="28"/>
        </w:rPr>
      </w:pPr>
    </w:p>
    <w:p w:rsidR="00EA1218" w:rsidRPr="00CE66C3" w:rsidRDefault="00EA1218" w:rsidP="00EA1218">
      <w:pPr>
        <w:spacing w:after="0" w:line="288" w:lineRule="auto"/>
        <w:ind w:left="720" w:right="283"/>
        <w:jc w:val="center"/>
        <w:rPr>
          <w:rFonts w:ascii="Times New Roman" w:hAnsi="Times New Roman" w:cs="Times New Roman"/>
          <w:b/>
          <w:sz w:val="28"/>
          <w:szCs w:val="28"/>
        </w:rPr>
      </w:pPr>
      <w:r w:rsidRPr="00CE66C3">
        <w:rPr>
          <w:rFonts w:ascii="Times New Roman" w:hAnsi="Times New Roman" w:cs="Times New Roman"/>
          <w:b/>
          <w:sz w:val="28"/>
          <w:szCs w:val="28"/>
        </w:rPr>
        <w:t>Гидрогеологические условия</w:t>
      </w:r>
    </w:p>
    <w:p w:rsidR="00EA1218" w:rsidRPr="00CE66C3" w:rsidRDefault="00EA1218" w:rsidP="00EA1218">
      <w:pPr>
        <w:spacing w:line="288" w:lineRule="auto"/>
        <w:ind w:right="283" w:firstLine="709"/>
        <w:jc w:val="both"/>
        <w:rPr>
          <w:rFonts w:ascii="Times New Roman" w:hAnsi="Times New Roman" w:cs="Times New Roman"/>
          <w:sz w:val="28"/>
          <w:szCs w:val="28"/>
        </w:rPr>
      </w:pPr>
    </w:p>
    <w:p w:rsidR="00EA1218" w:rsidRPr="00CE66C3" w:rsidRDefault="00EA1218" w:rsidP="00CE66C3">
      <w:pPr>
        <w:spacing w:line="240" w:lineRule="auto"/>
        <w:ind w:right="283" w:firstLine="709"/>
        <w:jc w:val="both"/>
        <w:rPr>
          <w:rFonts w:ascii="Times New Roman" w:hAnsi="Times New Roman" w:cs="Times New Roman"/>
          <w:sz w:val="28"/>
          <w:szCs w:val="28"/>
        </w:rPr>
      </w:pPr>
      <w:r w:rsidRPr="00CE66C3">
        <w:rPr>
          <w:rFonts w:ascii="Times New Roman" w:hAnsi="Times New Roman" w:cs="Times New Roman"/>
          <w:sz w:val="28"/>
          <w:szCs w:val="28"/>
        </w:rPr>
        <w:t>Исследуемый район относится к бассейну р. Прут.</w:t>
      </w:r>
    </w:p>
    <w:p w:rsidR="00EA1218" w:rsidRPr="00CE66C3" w:rsidRDefault="00EA1218" w:rsidP="00CE66C3">
      <w:pPr>
        <w:pStyle w:val="ac"/>
        <w:ind w:right="283"/>
        <w:jc w:val="both"/>
        <w:rPr>
          <w:szCs w:val="28"/>
        </w:rPr>
      </w:pPr>
      <w:r w:rsidRPr="00CE66C3">
        <w:rPr>
          <w:szCs w:val="28"/>
        </w:rPr>
        <w:t xml:space="preserve">Подземные воды вскрыты скважинами 1 и 2 (см. </w:t>
      </w:r>
      <w:proofErr w:type="spellStart"/>
      <w:proofErr w:type="gramStart"/>
      <w:r w:rsidRPr="00CE66C3">
        <w:rPr>
          <w:szCs w:val="28"/>
        </w:rPr>
        <w:t>инж</w:t>
      </w:r>
      <w:proofErr w:type="spellEnd"/>
      <w:r w:rsidRPr="00CE66C3">
        <w:rPr>
          <w:szCs w:val="28"/>
        </w:rPr>
        <w:t>.-</w:t>
      </w:r>
      <w:proofErr w:type="gramEnd"/>
      <w:r w:rsidRPr="00CE66C3">
        <w:rPr>
          <w:szCs w:val="28"/>
        </w:rPr>
        <w:t>геол. разрез</w:t>
      </w:r>
      <w:r w:rsidRPr="00CE66C3">
        <w:rPr>
          <w:szCs w:val="28"/>
          <w:lang w:val="ro-RO"/>
        </w:rPr>
        <w:t xml:space="preserve">, </w:t>
      </w:r>
      <w:r w:rsidRPr="00CE66C3">
        <w:rPr>
          <w:szCs w:val="28"/>
        </w:rPr>
        <w:t xml:space="preserve">геол. колонки). В пределах разведанной глубины выделяется один водоносный комплекс. </w:t>
      </w:r>
    </w:p>
    <w:p w:rsidR="00EA1218" w:rsidRPr="00CE66C3" w:rsidRDefault="00EA1218" w:rsidP="00CE66C3">
      <w:pPr>
        <w:pStyle w:val="ac"/>
        <w:ind w:right="283" w:firstLine="709"/>
        <w:rPr>
          <w:szCs w:val="28"/>
        </w:rPr>
      </w:pPr>
      <w:r w:rsidRPr="00CE66C3">
        <w:rPr>
          <w:szCs w:val="28"/>
        </w:rPr>
        <w:t>Подземные воды приурочены к верхнечетвертичным и неогеновым отложениям. Глубина залегания 6,0-6,1м (см.</w:t>
      </w:r>
      <w:r w:rsidRPr="00CE66C3">
        <w:rPr>
          <w:szCs w:val="28"/>
          <w:lang w:val="ro-RO"/>
        </w:rPr>
        <w:t xml:space="preserve"> </w:t>
      </w:r>
      <w:r w:rsidRPr="00CE66C3">
        <w:rPr>
          <w:szCs w:val="28"/>
        </w:rPr>
        <w:t xml:space="preserve">геол. колонки, разрез). Абсолютная отметка установившегося уровня подземных вод – 36,52-36,65м.  Водовмещающими породами являются </w:t>
      </w:r>
      <w:proofErr w:type="spellStart"/>
      <w:r w:rsidRPr="00CE66C3">
        <w:rPr>
          <w:szCs w:val="28"/>
        </w:rPr>
        <w:t>водонасыщенные</w:t>
      </w:r>
      <w:proofErr w:type="spellEnd"/>
      <w:r w:rsidRPr="00CE66C3">
        <w:rPr>
          <w:szCs w:val="28"/>
        </w:rPr>
        <w:t xml:space="preserve"> пески и супеси текучие с прослоями </w:t>
      </w:r>
      <w:proofErr w:type="spellStart"/>
      <w:r w:rsidRPr="00CE66C3">
        <w:rPr>
          <w:szCs w:val="28"/>
        </w:rPr>
        <w:t>водонасыщенного</w:t>
      </w:r>
      <w:proofErr w:type="spellEnd"/>
      <w:r w:rsidRPr="00CE66C3">
        <w:rPr>
          <w:szCs w:val="28"/>
        </w:rPr>
        <w:t xml:space="preserve"> песка. Питание осуществляется за счёт инфильтрации атмосферных осадков. Воды безнапорные. Предполагаемый расчетный уровень принять меженный уровень воды в реках Гирло Маре и Прут. Областью разгрузки является река </w:t>
      </w:r>
      <w:proofErr w:type="spellStart"/>
      <w:r w:rsidRPr="00CE66C3">
        <w:rPr>
          <w:szCs w:val="28"/>
        </w:rPr>
        <w:t>Г</w:t>
      </w:r>
      <w:r w:rsidR="00863D5D">
        <w:rPr>
          <w:szCs w:val="28"/>
        </w:rPr>
        <w:t>ы</w:t>
      </w:r>
      <w:r w:rsidRPr="00CE66C3">
        <w:rPr>
          <w:szCs w:val="28"/>
        </w:rPr>
        <w:t>рл</w:t>
      </w:r>
      <w:r w:rsidR="00863D5D">
        <w:rPr>
          <w:szCs w:val="28"/>
        </w:rPr>
        <w:t>а</w:t>
      </w:r>
      <w:proofErr w:type="spellEnd"/>
      <w:r w:rsidRPr="00CE66C3">
        <w:rPr>
          <w:szCs w:val="28"/>
        </w:rPr>
        <w:t>-Маре.</w:t>
      </w:r>
    </w:p>
    <w:p w:rsidR="00EA1218" w:rsidRPr="00CE66C3" w:rsidRDefault="00EA1218" w:rsidP="00CE66C3">
      <w:pPr>
        <w:spacing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 xml:space="preserve">       </w:t>
      </w:r>
    </w:p>
    <w:p w:rsidR="00EA1218" w:rsidRDefault="00EA1218" w:rsidP="00CE66C3">
      <w:pPr>
        <w:spacing w:after="0" w:line="240" w:lineRule="auto"/>
        <w:ind w:right="283"/>
        <w:jc w:val="center"/>
        <w:rPr>
          <w:rFonts w:ascii="Times New Roman" w:hAnsi="Times New Roman" w:cs="Times New Roman"/>
          <w:b/>
          <w:sz w:val="28"/>
          <w:szCs w:val="28"/>
        </w:rPr>
      </w:pPr>
      <w:r w:rsidRPr="00CE66C3">
        <w:rPr>
          <w:rFonts w:ascii="Times New Roman" w:hAnsi="Times New Roman" w:cs="Times New Roman"/>
          <w:b/>
          <w:sz w:val="28"/>
          <w:szCs w:val="28"/>
        </w:rPr>
        <w:t>О</w:t>
      </w:r>
      <w:r w:rsidRPr="00CE66C3">
        <w:rPr>
          <w:rFonts w:ascii="Times New Roman" w:hAnsi="Times New Roman" w:cs="Times New Roman"/>
          <w:b/>
          <w:sz w:val="28"/>
          <w:szCs w:val="28"/>
          <w:lang w:val="ro-RO"/>
        </w:rPr>
        <w:t xml:space="preserve">ценка </w:t>
      </w:r>
      <w:r w:rsidRPr="00CE66C3">
        <w:rPr>
          <w:rFonts w:ascii="Times New Roman" w:hAnsi="Times New Roman" w:cs="Times New Roman"/>
          <w:b/>
          <w:sz w:val="28"/>
          <w:szCs w:val="28"/>
        </w:rPr>
        <w:t>физико-механических свойств грунтов</w:t>
      </w:r>
    </w:p>
    <w:p w:rsidR="00863D5D" w:rsidRPr="00CE66C3" w:rsidRDefault="00863D5D" w:rsidP="00CE66C3">
      <w:pPr>
        <w:spacing w:after="0" w:line="240" w:lineRule="auto"/>
        <w:ind w:right="283"/>
        <w:jc w:val="center"/>
        <w:rPr>
          <w:rFonts w:ascii="Times New Roman" w:hAnsi="Times New Roman" w:cs="Times New Roman"/>
          <w:b/>
          <w:sz w:val="28"/>
          <w:szCs w:val="28"/>
        </w:rPr>
      </w:pPr>
    </w:p>
    <w:p w:rsidR="00EA1218" w:rsidRPr="00CE66C3" w:rsidRDefault="00EA1218" w:rsidP="00863D5D">
      <w:pPr>
        <w:pStyle w:val="ae"/>
        <w:ind w:right="283" w:firstLine="709"/>
        <w:rPr>
          <w:szCs w:val="28"/>
        </w:rPr>
      </w:pPr>
      <w:r w:rsidRPr="00CE66C3">
        <w:rPr>
          <w:szCs w:val="28"/>
        </w:rPr>
        <w:t>Во время полевых изысканий детально изучались грунты, слагающие участок строительства моста. Произведен необходимый отбор проб нарушенной и ненарушенной структуры.</w:t>
      </w:r>
    </w:p>
    <w:p w:rsidR="00EA1218" w:rsidRPr="00CE66C3" w:rsidRDefault="00EA1218" w:rsidP="00863D5D">
      <w:pPr>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Выполнен необходимый объем лабораторных испытаний грунтов по определению их физико-механических параметров. Проведена детальная камеральная обработка полученных лабораторных данных.  </w:t>
      </w:r>
    </w:p>
    <w:p w:rsidR="00EA1218" w:rsidRPr="00CE66C3" w:rsidRDefault="00EA1218" w:rsidP="00863D5D">
      <w:pPr>
        <w:pStyle w:val="ae"/>
        <w:ind w:right="283" w:firstLine="709"/>
        <w:rPr>
          <w:szCs w:val="28"/>
        </w:rPr>
      </w:pPr>
      <w:r w:rsidRPr="00CE66C3">
        <w:rPr>
          <w:szCs w:val="28"/>
        </w:rPr>
        <w:lastRenderedPageBreak/>
        <w:t xml:space="preserve">Согласно </w:t>
      </w:r>
      <w:r w:rsidR="00AD2599">
        <w:rPr>
          <w:szCs w:val="28"/>
        </w:rPr>
        <w:t>норм</w:t>
      </w:r>
      <w:r w:rsidRPr="00CE66C3">
        <w:rPr>
          <w:szCs w:val="28"/>
        </w:rPr>
        <w:t xml:space="preserve"> в разведанной толще выделено 7</w:t>
      </w:r>
      <w:r w:rsidRPr="00CE66C3">
        <w:rPr>
          <w:szCs w:val="28"/>
          <w:lang w:val="ro-RO"/>
        </w:rPr>
        <w:t xml:space="preserve"> </w:t>
      </w:r>
      <w:r w:rsidRPr="00CE66C3">
        <w:rPr>
          <w:szCs w:val="28"/>
        </w:rPr>
        <w:t xml:space="preserve">инженерно-геологических элементов (ИГЭ, описание в главе 2): </w:t>
      </w:r>
    </w:p>
    <w:p w:rsidR="00EA1218" w:rsidRPr="00CE66C3" w:rsidRDefault="00EA1218" w:rsidP="00863D5D">
      <w:pPr>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Основным показателем выделенных ИГЭ в пределах разведанной толщи является их высокая степень неоднородности по плотности–влажности.  </w:t>
      </w:r>
    </w:p>
    <w:p w:rsidR="00EA1218" w:rsidRPr="00CE66C3" w:rsidRDefault="00EA1218" w:rsidP="00863D5D">
      <w:pPr>
        <w:spacing w:line="240" w:lineRule="auto"/>
        <w:ind w:right="283"/>
        <w:rPr>
          <w:rFonts w:ascii="Times New Roman" w:hAnsi="Times New Roman" w:cs="Times New Roman"/>
          <w:sz w:val="28"/>
          <w:szCs w:val="28"/>
        </w:rPr>
      </w:pPr>
      <w:r w:rsidRPr="00CE66C3">
        <w:rPr>
          <w:rFonts w:ascii="Times New Roman" w:hAnsi="Times New Roman" w:cs="Times New Roman"/>
          <w:sz w:val="28"/>
          <w:szCs w:val="28"/>
        </w:rPr>
        <w:t xml:space="preserve">Результаты лабораторных исследований, представлены в ведомостях и таблицах. </w:t>
      </w:r>
    </w:p>
    <w:p w:rsidR="00EA1218" w:rsidRPr="00CE66C3" w:rsidRDefault="00EA1218" w:rsidP="00863D5D">
      <w:pPr>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Прочностные и деформационные характеристики грунтов природной плотности-влажности приняты в соответствии с табл.1-4</w:t>
      </w:r>
      <w:r w:rsidRPr="00CE66C3">
        <w:rPr>
          <w:rFonts w:ascii="Times New Roman" w:hAnsi="Times New Roman" w:cs="Times New Roman"/>
          <w:sz w:val="28"/>
          <w:szCs w:val="28"/>
          <w:lang w:val="ro-RO"/>
        </w:rPr>
        <w:t>,</w:t>
      </w:r>
      <w:r w:rsidRPr="00CE66C3">
        <w:rPr>
          <w:rFonts w:ascii="Times New Roman" w:hAnsi="Times New Roman" w:cs="Times New Roman"/>
          <w:sz w:val="28"/>
          <w:szCs w:val="28"/>
        </w:rPr>
        <w:t xml:space="preserve"> прил.1                   СНиПа 2.02.01-83 и приведены в табл. 1.</w:t>
      </w:r>
    </w:p>
    <w:p w:rsidR="00EA1218" w:rsidRPr="00CE66C3" w:rsidRDefault="00EA1218" w:rsidP="00863D5D">
      <w:pPr>
        <w:widowControl w:val="0"/>
        <w:autoSpaceDE w:val="0"/>
        <w:autoSpaceDN w:val="0"/>
        <w:adjustRightInd w:val="0"/>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Анализ полевых изысканий и результатов, полученных физико-механических показателей грунтов, слагающих площадку, показал: </w:t>
      </w:r>
    </w:p>
    <w:p w:rsidR="00EA1218" w:rsidRPr="00CE66C3" w:rsidRDefault="00EA1218" w:rsidP="00863D5D">
      <w:pPr>
        <w:widowControl w:val="0"/>
        <w:numPr>
          <w:ilvl w:val="0"/>
          <w:numId w:val="8"/>
        </w:numPr>
        <w:autoSpaceDE w:val="0"/>
        <w:autoSpaceDN w:val="0"/>
        <w:adjustRightInd w:val="0"/>
        <w:spacing w:after="0" w:line="240" w:lineRule="auto"/>
        <w:ind w:left="312" w:right="283" w:hanging="312"/>
        <w:rPr>
          <w:rFonts w:ascii="Times New Roman" w:hAnsi="Times New Roman" w:cs="Times New Roman"/>
          <w:sz w:val="28"/>
          <w:szCs w:val="28"/>
        </w:rPr>
      </w:pPr>
      <w:r w:rsidRPr="00CE66C3">
        <w:rPr>
          <w:rFonts w:ascii="Times New Roman" w:hAnsi="Times New Roman" w:cs="Times New Roman"/>
          <w:sz w:val="28"/>
          <w:szCs w:val="28"/>
        </w:rPr>
        <w:t>Грунты слоя 2 (ИГЭ-</w:t>
      </w:r>
      <w:r w:rsidRPr="00CE66C3">
        <w:rPr>
          <w:rFonts w:ascii="Times New Roman" w:hAnsi="Times New Roman" w:cs="Times New Roman"/>
          <w:sz w:val="28"/>
          <w:szCs w:val="28"/>
          <w:lang w:val="en-US"/>
        </w:rPr>
        <w:t>I</w:t>
      </w:r>
      <w:r w:rsidRPr="00CE66C3">
        <w:rPr>
          <w:rFonts w:ascii="Times New Roman" w:hAnsi="Times New Roman" w:cs="Times New Roman"/>
          <w:sz w:val="28"/>
          <w:szCs w:val="28"/>
        </w:rPr>
        <w:t>) насыпные грунты – суглинки полутвердые с прослоями песка влажного.   Использоваться в качестве несущих грунтов не могут;</w:t>
      </w:r>
    </w:p>
    <w:p w:rsidR="00EA1218" w:rsidRPr="00CE66C3" w:rsidRDefault="00EA1218" w:rsidP="00863D5D">
      <w:pPr>
        <w:numPr>
          <w:ilvl w:val="0"/>
          <w:numId w:val="8"/>
        </w:numPr>
        <w:spacing w:after="0" w:line="240" w:lineRule="auto"/>
        <w:ind w:left="312" w:right="283" w:hanging="312"/>
        <w:rPr>
          <w:rFonts w:ascii="Times New Roman" w:hAnsi="Times New Roman" w:cs="Times New Roman"/>
          <w:sz w:val="28"/>
          <w:szCs w:val="28"/>
        </w:rPr>
      </w:pPr>
      <w:r w:rsidRPr="00CE66C3">
        <w:rPr>
          <w:rFonts w:ascii="Times New Roman" w:hAnsi="Times New Roman" w:cs="Times New Roman"/>
          <w:sz w:val="28"/>
          <w:szCs w:val="28"/>
        </w:rPr>
        <w:t>Грунты слоя 3 (ИГЭ-</w:t>
      </w:r>
      <w:r w:rsidRPr="00CE66C3">
        <w:rPr>
          <w:rFonts w:ascii="Times New Roman" w:hAnsi="Times New Roman" w:cs="Times New Roman"/>
          <w:sz w:val="28"/>
          <w:szCs w:val="28"/>
          <w:lang w:val="en-US"/>
        </w:rPr>
        <w:t>II</w:t>
      </w:r>
      <w:r w:rsidRPr="00CE66C3">
        <w:rPr>
          <w:rFonts w:ascii="Times New Roman" w:hAnsi="Times New Roman" w:cs="Times New Roman"/>
          <w:sz w:val="28"/>
          <w:szCs w:val="28"/>
        </w:rPr>
        <w:t xml:space="preserve">) глина полутвердая с прослойками, прожилками </w:t>
      </w:r>
      <w:proofErr w:type="spellStart"/>
      <w:r w:rsidRPr="00CE66C3">
        <w:rPr>
          <w:rFonts w:ascii="Times New Roman" w:hAnsi="Times New Roman" w:cs="Times New Roman"/>
          <w:sz w:val="28"/>
          <w:szCs w:val="28"/>
        </w:rPr>
        <w:t>тугопластичной</w:t>
      </w:r>
      <w:proofErr w:type="spellEnd"/>
      <w:r w:rsidRPr="00CE66C3">
        <w:rPr>
          <w:rFonts w:ascii="Times New Roman" w:hAnsi="Times New Roman" w:cs="Times New Roman"/>
          <w:sz w:val="28"/>
          <w:szCs w:val="28"/>
        </w:rPr>
        <w:t xml:space="preserve">. Слой малой мощности и возможность использовать в качестве несущих </w:t>
      </w:r>
      <w:proofErr w:type="gramStart"/>
      <w:r w:rsidRPr="00CE66C3">
        <w:rPr>
          <w:rFonts w:ascii="Times New Roman" w:hAnsi="Times New Roman" w:cs="Times New Roman"/>
          <w:sz w:val="28"/>
          <w:szCs w:val="28"/>
        </w:rPr>
        <w:t>грунтов  проверить</w:t>
      </w:r>
      <w:proofErr w:type="gramEnd"/>
      <w:r w:rsidRPr="00CE66C3">
        <w:rPr>
          <w:rFonts w:ascii="Times New Roman" w:hAnsi="Times New Roman" w:cs="Times New Roman"/>
          <w:sz w:val="28"/>
          <w:szCs w:val="28"/>
        </w:rPr>
        <w:t xml:space="preserve"> расчетами.</w:t>
      </w:r>
    </w:p>
    <w:p w:rsidR="00EA1218" w:rsidRPr="00CE66C3" w:rsidRDefault="00EA1218" w:rsidP="00863D5D">
      <w:pPr>
        <w:numPr>
          <w:ilvl w:val="0"/>
          <w:numId w:val="8"/>
        </w:numPr>
        <w:spacing w:after="0" w:line="240" w:lineRule="auto"/>
        <w:ind w:left="312" w:right="283" w:hanging="312"/>
        <w:rPr>
          <w:rFonts w:ascii="Times New Roman" w:hAnsi="Times New Roman" w:cs="Times New Roman"/>
          <w:sz w:val="28"/>
          <w:szCs w:val="28"/>
        </w:rPr>
      </w:pPr>
      <w:r w:rsidRPr="00CE66C3">
        <w:rPr>
          <w:rFonts w:ascii="Times New Roman" w:hAnsi="Times New Roman" w:cs="Times New Roman"/>
          <w:sz w:val="28"/>
          <w:szCs w:val="28"/>
        </w:rPr>
        <w:t>Грунты слоя 4 (ИГЭ-</w:t>
      </w:r>
      <w:r w:rsidRPr="00CE66C3">
        <w:rPr>
          <w:rFonts w:ascii="Times New Roman" w:hAnsi="Times New Roman" w:cs="Times New Roman"/>
          <w:sz w:val="28"/>
          <w:szCs w:val="28"/>
          <w:lang w:val="en-US"/>
        </w:rPr>
        <w:t>III</w:t>
      </w:r>
      <w:r w:rsidRPr="00CE66C3">
        <w:rPr>
          <w:rFonts w:ascii="Times New Roman" w:hAnsi="Times New Roman" w:cs="Times New Roman"/>
          <w:sz w:val="28"/>
          <w:szCs w:val="28"/>
        </w:rPr>
        <w:t xml:space="preserve">) суглинки с прослоями песка влажного и супеси пластичной, консистенция неоднородная от полутвердой до </w:t>
      </w:r>
      <w:proofErr w:type="spellStart"/>
      <w:r w:rsidRPr="00CE66C3">
        <w:rPr>
          <w:rFonts w:ascii="Times New Roman" w:hAnsi="Times New Roman" w:cs="Times New Roman"/>
          <w:sz w:val="28"/>
          <w:szCs w:val="28"/>
        </w:rPr>
        <w:t>тугопластичной</w:t>
      </w:r>
      <w:proofErr w:type="spellEnd"/>
      <w:r w:rsidRPr="00CE66C3">
        <w:rPr>
          <w:rFonts w:ascii="Times New Roman" w:hAnsi="Times New Roman" w:cs="Times New Roman"/>
          <w:sz w:val="28"/>
          <w:szCs w:val="28"/>
        </w:rPr>
        <w:t>. Мощность данного слоя незначительная. Использовать в качестве несущих грунтов не рекомендуется;</w:t>
      </w:r>
    </w:p>
    <w:p w:rsidR="00EA1218" w:rsidRPr="00CE66C3" w:rsidRDefault="00EA1218" w:rsidP="00863D5D">
      <w:pPr>
        <w:numPr>
          <w:ilvl w:val="0"/>
          <w:numId w:val="8"/>
        </w:numPr>
        <w:spacing w:after="0" w:line="240" w:lineRule="auto"/>
        <w:ind w:left="312" w:right="283" w:hanging="312"/>
        <w:rPr>
          <w:rFonts w:ascii="Times New Roman" w:hAnsi="Times New Roman" w:cs="Times New Roman"/>
          <w:sz w:val="28"/>
          <w:szCs w:val="28"/>
        </w:rPr>
      </w:pPr>
      <w:r w:rsidRPr="00CE66C3">
        <w:rPr>
          <w:rFonts w:ascii="Times New Roman" w:hAnsi="Times New Roman" w:cs="Times New Roman"/>
          <w:sz w:val="28"/>
          <w:szCs w:val="28"/>
        </w:rPr>
        <w:t>Грунты слоя 5 (ИГЭ-</w:t>
      </w:r>
      <w:r w:rsidRPr="00CE66C3">
        <w:rPr>
          <w:rFonts w:ascii="Times New Roman" w:hAnsi="Times New Roman" w:cs="Times New Roman"/>
          <w:sz w:val="28"/>
          <w:szCs w:val="28"/>
          <w:lang w:val="en-US"/>
        </w:rPr>
        <w:t>IV</w:t>
      </w:r>
      <w:r w:rsidRPr="00CE66C3">
        <w:rPr>
          <w:rFonts w:ascii="Times New Roman" w:hAnsi="Times New Roman" w:cs="Times New Roman"/>
          <w:sz w:val="28"/>
          <w:szCs w:val="28"/>
        </w:rPr>
        <w:t xml:space="preserve">) суглинки легкие мягко- и </w:t>
      </w:r>
      <w:proofErr w:type="spellStart"/>
      <w:r w:rsidRPr="00CE66C3">
        <w:rPr>
          <w:rFonts w:ascii="Times New Roman" w:hAnsi="Times New Roman" w:cs="Times New Roman"/>
          <w:sz w:val="28"/>
          <w:szCs w:val="28"/>
        </w:rPr>
        <w:t>текучепластичные</w:t>
      </w:r>
      <w:proofErr w:type="spellEnd"/>
      <w:r w:rsidRPr="00CE66C3">
        <w:rPr>
          <w:rFonts w:ascii="Times New Roman" w:hAnsi="Times New Roman" w:cs="Times New Roman"/>
          <w:sz w:val="28"/>
          <w:szCs w:val="28"/>
        </w:rPr>
        <w:t>. Характеризуются резко отличающимися показателями плотности сложения, степени водонасыщения, консистенции, мощность данного слоя незначительная. Использоваться в качестве несущих грунтов не могут;</w:t>
      </w:r>
    </w:p>
    <w:p w:rsidR="00EA1218" w:rsidRPr="00CE66C3" w:rsidRDefault="00EA1218" w:rsidP="00863D5D">
      <w:pPr>
        <w:numPr>
          <w:ilvl w:val="0"/>
          <w:numId w:val="8"/>
        </w:numPr>
        <w:spacing w:after="0" w:line="240" w:lineRule="auto"/>
        <w:ind w:left="312" w:right="283" w:hanging="312"/>
        <w:rPr>
          <w:rFonts w:ascii="Times New Roman" w:hAnsi="Times New Roman" w:cs="Times New Roman"/>
          <w:sz w:val="28"/>
          <w:szCs w:val="28"/>
        </w:rPr>
      </w:pPr>
      <w:r w:rsidRPr="00CE66C3">
        <w:rPr>
          <w:rFonts w:ascii="Times New Roman" w:hAnsi="Times New Roman" w:cs="Times New Roman"/>
          <w:sz w:val="28"/>
          <w:szCs w:val="28"/>
        </w:rPr>
        <w:t>Грунты слоя 6 (ИГЭ-</w:t>
      </w:r>
      <w:r w:rsidRPr="00CE66C3">
        <w:rPr>
          <w:rFonts w:ascii="Times New Roman" w:hAnsi="Times New Roman" w:cs="Times New Roman"/>
          <w:sz w:val="28"/>
          <w:szCs w:val="28"/>
          <w:lang w:val="en-US"/>
        </w:rPr>
        <w:t>V</w:t>
      </w:r>
      <w:r w:rsidRPr="00CE66C3">
        <w:rPr>
          <w:rFonts w:ascii="Times New Roman" w:hAnsi="Times New Roman" w:cs="Times New Roman"/>
          <w:sz w:val="28"/>
          <w:szCs w:val="28"/>
        </w:rPr>
        <w:t>) супеси пластичные и текучие, не выдержаны по площади распространения.  Использоваться в качестве несущих грунтов не могут;</w:t>
      </w:r>
    </w:p>
    <w:p w:rsidR="00EA1218" w:rsidRPr="00CE66C3" w:rsidRDefault="00EA1218" w:rsidP="00863D5D">
      <w:pPr>
        <w:numPr>
          <w:ilvl w:val="0"/>
          <w:numId w:val="8"/>
        </w:numPr>
        <w:spacing w:after="0" w:line="240" w:lineRule="auto"/>
        <w:ind w:left="312" w:right="283" w:hanging="312"/>
        <w:rPr>
          <w:rFonts w:ascii="Times New Roman" w:hAnsi="Times New Roman" w:cs="Times New Roman"/>
          <w:sz w:val="28"/>
          <w:szCs w:val="28"/>
        </w:rPr>
      </w:pPr>
      <w:r w:rsidRPr="00CE66C3">
        <w:rPr>
          <w:rFonts w:ascii="Times New Roman" w:hAnsi="Times New Roman" w:cs="Times New Roman"/>
          <w:sz w:val="28"/>
          <w:szCs w:val="28"/>
        </w:rPr>
        <w:t>Грунты слоя 7 (ИГЭ-</w:t>
      </w:r>
      <w:r w:rsidRPr="00CE66C3">
        <w:rPr>
          <w:rFonts w:ascii="Times New Roman" w:hAnsi="Times New Roman" w:cs="Times New Roman"/>
          <w:sz w:val="28"/>
          <w:szCs w:val="28"/>
          <w:lang w:val="en-US"/>
        </w:rPr>
        <w:t>VI</w:t>
      </w:r>
      <w:r w:rsidRPr="00CE66C3">
        <w:rPr>
          <w:rFonts w:ascii="Times New Roman" w:hAnsi="Times New Roman" w:cs="Times New Roman"/>
          <w:sz w:val="28"/>
          <w:szCs w:val="28"/>
        </w:rPr>
        <w:t xml:space="preserve">) пески мелкие </w:t>
      </w:r>
      <w:proofErr w:type="spellStart"/>
      <w:r w:rsidRPr="00CE66C3">
        <w:rPr>
          <w:rFonts w:ascii="Times New Roman" w:hAnsi="Times New Roman" w:cs="Times New Roman"/>
          <w:sz w:val="28"/>
          <w:szCs w:val="28"/>
        </w:rPr>
        <w:t>водонасыщенные</w:t>
      </w:r>
      <w:proofErr w:type="spellEnd"/>
      <w:r w:rsidRPr="00CE66C3">
        <w:rPr>
          <w:rFonts w:ascii="Times New Roman" w:hAnsi="Times New Roman" w:cs="Times New Roman"/>
          <w:sz w:val="28"/>
          <w:szCs w:val="28"/>
        </w:rPr>
        <w:t xml:space="preserve"> с включением прослойками дресвы и прослоями гравелистого. Использовать в качестве несущего слоя возможно, но с учетом неоднородного гранулометрического состава (проверить расчетами). </w:t>
      </w:r>
    </w:p>
    <w:p w:rsidR="00EA1218" w:rsidRPr="00CE66C3" w:rsidRDefault="00EA1218" w:rsidP="00863D5D">
      <w:pPr>
        <w:numPr>
          <w:ilvl w:val="0"/>
          <w:numId w:val="8"/>
        </w:numPr>
        <w:spacing w:after="0" w:line="240" w:lineRule="auto"/>
        <w:ind w:left="312" w:right="283" w:hanging="312"/>
        <w:rPr>
          <w:rFonts w:ascii="Times New Roman" w:hAnsi="Times New Roman" w:cs="Times New Roman"/>
          <w:sz w:val="28"/>
          <w:szCs w:val="28"/>
        </w:rPr>
      </w:pPr>
      <w:r w:rsidRPr="00CE66C3">
        <w:rPr>
          <w:rFonts w:ascii="Times New Roman" w:hAnsi="Times New Roman" w:cs="Times New Roman"/>
          <w:sz w:val="28"/>
          <w:szCs w:val="28"/>
        </w:rPr>
        <w:t xml:space="preserve">Грунты слоя 8 глины полутвердой консистенции с прожилками </w:t>
      </w:r>
      <w:proofErr w:type="spellStart"/>
      <w:r w:rsidRPr="00CE66C3">
        <w:rPr>
          <w:rFonts w:ascii="Times New Roman" w:hAnsi="Times New Roman" w:cs="Times New Roman"/>
          <w:sz w:val="28"/>
          <w:szCs w:val="28"/>
        </w:rPr>
        <w:t>тугопластичной</w:t>
      </w:r>
      <w:proofErr w:type="spellEnd"/>
      <w:r w:rsidRPr="00CE66C3">
        <w:rPr>
          <w:rFonts w:ascii="Times New Roman" w:hAnsi="Times New Roman" w:cs="Times New Roman"/>
          <w:sz w:val="28"/>
          <w:szCs w:val="28"/>
        </w:rPr>
        <w:t xml:space="preserve"> с включениями гальки, прослоями ПГС. Слой малой мощности и не имеет площадного распространения. Использование в качестве несущего слоя - возможно с сумме с ниже залегающими слоями.</w:t>
      </w:r>
    </w:p>
    <w:p w:rsidR="00EA1218" w:rsidRPr="00CE66C3" w:rsidRDefault="00EA1218" w:rsidP="00863D5D">
      <w:pPr>
        <w:widowControl w:val="0"/>
        <w:numPr>
          <w:ilvl w:val="0"/>
          <w:numId w:val="8"/>
        </w:numPr>
        <w:autoSpaceDE w:val="0"/>
        <w:autoSpaceDN w:val="0"/>
        <w:adjustRightInd w:val="0"/>
        <w:spacing w:after="0" w:line="240" w:lineRule="auto"/>
        <w:ind w:left="312" w:right="283" w:hanging="312"/>
        <w:rPr>
          <w:rFonts w:ascii="Times New Roman" w:hAnsi="Times New Roman" w:cs="Times New Roman"/>
          <w:sz w:val="28"/>
          <w:szCs w:val="28"/>
        </w:rPr>
      </w:pPr>
      <w:r w:rsidRPr="00CE66C3">
        <w:rPr>
          <w:rFonts w:ascii="Times New Roman" w:hAnsi="Times New Roman" w:cs="Times New Roman"/>
          <w:sz w:val="28"/>
          <w:szCs w:val="28"/>
        </w:rPr>
        <w:t xml:space="preserve">Грунты слоя 9 (ИГЭ – </w:t>
      </w:r>
      <w:r w:rsidRPr="00CE66C3">
        <w:rPr>
          <w:rFonts w:ascii="Times New Roman" w:hAnsi="Times New Roman" w:cs="Times New Roman"/>
          <w:sz w:val="28"/>
          <w:szCs w:val="28"/>
          <w:lang w:val="en-US"/>
        </w:rPr>
        <w:t>VII</w:t>
      </w:r>
      <w:r w:rsidRPr="00CE66C3">
        <w:rPr>
          <w:rFonts w:ascii="Times New Roman" w:hAnsi="Times New Roman" w:cs="Times New Roman"/>
          <w:sz w:val="28"/>
          <w:szCs w:val="28"/>
        </w:rPr>
        <w:t xml:space="preserve">) представлены сарматскими глинами, полутвердой и твердой консистенции с тонкими прослойками и присыпками песка различной мощности и степени влажности. Глины </w:t>
      </w:r>
      <w:r w:rsidRPr="00CE66C3">
        <w:rPr>
          <w:rFonts w:ascii="Times New Roman" w:hAnsi="Times New Roman" w:cs="Times New Roman"/>
          <w:sz w:val="28"/>
          <w:szCs w:val="28"/>
        </w:rPr>
        <w:lastRenderedPageBreak/>
        <w:t xml:space="preserve">могут служить в качестве несущего слоя для свайных фундаментов, но при расчете глубины заделки свай учитывать тот факт, что в кровле слоя (мощностью до 1,5-2,0м) могут оказаться прослои глин с невысокой несущей способностью и прослоями песка пылеватого </w:t>
      </w:r>
      <w:proofErr w:type="spellStart"/>
      <w:r w:rsidRPr="00CE66C3">
        <w:rPr>
          <w:rFonts w:ascii="Times New Roman" w:hAnsi="Times New Roman" w:cs="Times New Roman"/>
          <w:sz w:val="28"/>
          <w:szCs w:val="28"/>
        </w:rPr>
        <w:t>водонасыщенного</w:t>
      </w:r>
      <w:proofErr w:type="spellEnd"/>
      <w:r w:rsidRPr="00CE66C3">
        <w:rPr>
          <w:rFonts w:ascii="Times New Roman" w:hAnsi="Times New Roman" w:cs="Times New Roman"/>
          <w:sz w:val="28"/>
          <w:szCs w:val="28"/>
        </w:rPr>
        <w:t xml:space="preserve">. </w:t>
      </w:r>
    </w:p>
    <w:p w:rsidR="00EA1218" w:rsidRPr="00CE66C3" w:rsidRDefault="00EA1218" w:rsidP="00863D5D">
      <w:pPr>
        <w:spacing w:line="240" w:lineRule="auto"/>
        <w:ind w:right="283"/>
        <w:rPr>
          <w:rFonts w:ascii="Times New Roman" w:hAnsi="Times New Roman" w:cs="Times New Roman"/>
          <w:sz w:val="28"/>
          <w:szCs w:val="28"/>
        </w:rPr>
      </w:pPr>
      <w:r w:rsidRPr="00CE66C3">
        <w:rPr>
          <w:rFonts w:ascii="Times New Roman" w:hAnsi="Times New Roman" w:cs="Times New Roman"/>
          <w:sz w:val="28"/>
          <w:szCs w:val="28"/>
        </w:rPr>
        <w:t xml:space="preserve">На период изысканий, существующий мост построен на естественном основании в силу того, что слои 3,4,5,6 небольшой мощности и индивидуально непригодны для использования в качестве несущих слоев (по отдельности). </w:t>
      </w:r>
    </w:p>
    <w:p w:rsidR="00EA1218" w:rsidRPr="00CE66C3" w:rsidRDefault="00EA1218" w:rsidP="00EA1218">
      <w:pPr>
        <w:spacing w:line="288" w:lineRule="auto"/>
        <w:ind w:right="283" w:firstLine="709"/>
        <w:jc w:val="both"/>
        <w:rPr>
          <w:rFonts w:ascii="Times New Roman" w:hAnsi="Times New Roman" w:cs="Times New Roman"/>
          <w:sz w:val="28"/>
          <w:szCs w:val="28"/>
        </w:rPr>
      </w:pPr>
    </w:p>
    <w:p w:rsidR="00EA1218" w:rsidRPr="00CE66C3" w:rsidRDefault="00EA1218" w:rsidP="00EA1218">
      <w:pPr>
        <w:spacing w:after="0" w:line="288" w:lineRule="auto"/>
        <w:ind w:left="720" w:right="283"/>
        <w:jc w:val="center"/>
        <w:rPr>
          <w:rFonts w:ascii="Times New Roman" w:hAnsi="Times New Roman" w:cs="Times New Roman"/>
          <w:b/>
          <w:sz w:val="28"/>
          <w:szCs w:val="28"/>
          <w:lang w:val="ro-MD"/>
        </w:rPr>
      </w:pPr>
      <w:r w:rsidRPr="00CE66C3">
        <w:rPr>
          <w:rFonts w:ascii="Times New Roman" w:hAnsi="Times New Roman" w:cs="Times New Roman"/>
          <w:b/>
          <w:sz w:val="28"/>
          <w:szCs w:val="28"/>
        </w:rPr>
        <w:t>Инженерно-геологические условия участка</w:t>
      </w:r>
    </w:p>
    <w:p w:rsidR="00EA1218" w:rsidRPr="00CE66C3" w:rsidRDefault="00EA1218" w:rsidP="00EA1218">
      <w:pPr>
        <w:spacing w:after="0" w:line="288" w:lineRule="auto"/>
        <w:ind w:left="720" w:right="283"/>
        <w:jc w:val="center"/>
        <w:rPr>
          <w:rFonts w:ascii="Times New Roman" w:hAnsi="Times New Roman" w:cs="Times New Roman"/>
          <w:b/>
          <w:sz w:val="28"/>
          <w:szCs w:val="28"/>
          <w:lang w:val="ro-MD"/>
        </w:rPr>
      </w:pPr>
    </w:p>
    <w:p w:rsidR="00EA1218" w:rsidRPr="00CE66C3" w:rsidRDefault="00EA1218" w:rsidP="00863D5D">
      <w:pPr>
        <w:autoSpaceDE w:val="0"/>
        <w:autoSpaceDN w:val="0"/>
        <w:adjustRightInd w:val="0"/>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Обследованный участок существующего мостового перехода расположен на </w:t>
      </w:r>
      <w:proofErr w:type="spellStart"/>
      <w:r w:rsidRPr="00CE66C3">
        <w:rPr>
          <w:rFonts w:ascii="Times New Roman" w:hAnsi="Times New Roman" w:cs="Times New Roman"/>
          <w:sz w:val="28"/>
          <w:szCs w:val="28"/>
        </w:rPr>
        <w:t>а.д</w:t>
      </w:r>
      <w:proofErr w:type="spellEnd"/>
      <w:r w:rsidRPr="00CE66C3">
        <w:rPr>
          <w:rFonts w:ascii="Times New Roman" w:hAnsi="Times New Roman" w:cs="Times New Roman"/>
          <w:sz w:val="28"/>
          <w:szCs w:val="28"/>
        </w:rPr>
        <w:t xml:space="preserve">. </w:t>
      </w:r>
      <w:r w:rsidRPr="00CE66C3">
        <w:rPr>
          <w:rFonts w:ascii="Times New Roman" w:hAnsi="Times New Roman" w:cs="Times New Roman"/>
          <w:sz w:val="28"/>
          <w:szCs w:val="28"/>
          <w:lang w:val="en-US"/>
        </w:rPr>
        <w:t>R</w:t>
      </w:r>
      <w:r w:rsidRPr="00CE66C3">
        <w:rPr>
          <w:rFonts w:ascii="Times New Roman" w:hAnsi="Times New Roman" w:cs="Times New Roman"/>
          <w:sz w:val="28"/>
          <w:szCs w:val="28"/>
        </w:rPr>
        <w:t xml:space="preserve">16 </w:t>
      </w:r>
      <w:proofErr w:type="spellStart"/>
      <w:r w:rsidRPr="00CE66C3">
        <w:rPr>
          <w:rFonts w:ascii="Times New Roman" w:hAnsi="Times New Roman" w:cs="Times New Roman"/>
          <w:sz w:val="28"/>
          <w:szCs w:val="28"/>
          <w:lang w:val="en-US"/>
        </w:rPr>
        <w:t>Balti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Falesti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Sculeni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Unheni</w:t>
      </w:r>
      <w:proofErr w:type="spellEnd"/>
      <w:r w:rsidRPr="00CE66C3">
        <w:rPr>
          <w:rFonts w:ascii="Times New Roman" w:hAnsi="Times New Roman" w:cs="Times New Roman"/>
          <w:sz w:val="28"/>
          <w:szCs w:val="28"/>
        </w:rPr>
        <w:t xml:space="preserve">, </w:t>
      </w:r>
      <w:r w:rsidRPr="00CE66C3">
        <w:rPr>
          <w:rFonts w:ascii="Times New Roman" w:hAnsi="Times New Roman" w:cs="Times New Roman"/>
          <w:sz w:val="28"/>
          <w:szCs w:val="28"/>
          <w:lang w:val="en-US"/>
        </w:rPr>
        <w:t>km</w:t>
      </w:r>
      <w:r w:rsidRPr="00CE66C3">
        <w:rPr>
          <w:rFonts w:ascii="Times New Roman" w:hAnsi="Times New Roman" w:cs="Times New Roman"/>
          <w:sz w:val="28"/>
          <w:szCs w:val="28"/>
        </w:rPr>
        <w:t xml:space="preserve"> 62,376. </w:t>
      </w:r>
    </w:p>
    <w:p w:rsidR="00EA1218" w:rsidRPr="00CE66C3" w:rsidRDefault="00EA1218" w:rsidP="00863D5D">
      <w:pPr>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Мостовой переход обеспечивает удобный и безопасный проезд через реку Гирло-Маре. </w:t>
      </w:r>
    </w:p>
    <w:p w:rsidR="00EA1218" w:rsidRPr="00CE66C3" w:rsidRDefault="00EA1218" w:rsidP="00863D5D">
      <w:pPr>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Прилегающая территория справа и слева от автодороги моста пойма реки Гирло-Маре, пойма широкая, ширина на исследуемом участке около 650м, довольно ровная, частично задернована</w:t>
      </w:r>
      <w:r w:rsidR="00863D5D">
        <w:rPr>
          <w:rFonts w:ascii="Times New Roman" w:hAnsi="Times New Roman" w:cs="Times New Roman"/>
          <w:sz w:val="28"/>
          <w:szCs w:val="28"/>
        </w:rPr>
        <w:t xml:space="preserve"> и заболочена, частично распаха</w:t>
      </w:r>
      <w:r w:rsidRPr="00CE66C3">
        <w:rPr>
          <w:rFonts w:ascii="Times New Roman" w:hAnsi="Times New Roman" w:cs="Times New Roman"/>
          <w:sz w:val="28"/>
          <w:szCs w:val="28"/>
        </w:rPr>
        <w:t xml:space="preserve">на.  </w:t>
      </w:r>
      <w:r w:rsidRPr="00CE66C3">
        <w:rPr>
          <w:rFonts w:ascii="Times New Roman" w:hAnsi="Times New Roman" w:cs="Times New Roman"/>
          <w:sz w:val="28"/>
        </w:rPr>
        <w:t xml:space="preserve">Русло хорошо выражено, трапецеидальной формы. Берега относительно симметричные, незадернованные.  </w:t>
      </w:r>
      <w:r w:rsidRPr="00CE66C3">
        <w:rPr>
          <w:rFonts w:ascii="Times New Roman" w:hAnsi="Times New Roman" w:cs="Times New Roman"/>
          <w:sz w:val="28"/>
          <w:szCs w:val="28"/>
        </w:rPr>
        <w:t xml:space="preserve">На входе и выходе моста берега подвержены незначительной боковой эрозии. </w:t>
      </w:r>
      <w:r w:rsidRPr="00CE66C3">
        <w:rPr>
          <w:rFonts w:ascii="Times New Roman" w:hAnsi="Times New Roman" w:cs="Times New Roman"/>
          <w:sz w:val="28"/>
        </w:rPr>
        <w:t>В</w:t>
      </w:r>
      <w:r w:rsidRPr="00CE66C3">
        <w:rPr>
          <w:rFonts w:ascii="Times New Roman" w:hAnsi="Times New Roman" w:cs="Times New Roman"/>
          <w:sz w:val="28"/>
          <w:szCs w:val="28"/>
        </w:rPr>
        <w:t xml:space="preserve">одоток постоянный. </w:t>
      </w:r>
      <w:r w:rsidRPr="00CE66C3">
        <w:rPr>
          <w:rFonts w:ascii="Times New Roman" w:hAnsi="Times New Roman" w:cs="Times New Roman"/>
          <w:sz w:val="28"/>
        </w:rPr>
        <w:t xml:space="preserve"> </w:t>
      </w:r>
      <w:r w:rsidRPr="00CE66C3">
        <w:rPr>
          <w:rFonts w:ascii="Times New Roman" w:hAnsi="Times New Roman" w:cs="Times New Roman"/>
          <w:sz w:val="28"/>
          <w:szCs w:val="28"/>
        </w:rPr>
        <w:t xml:space="preserve">Поверхностный водоотвод обеспечен, но не организован, отсутствуют </w:t>
      </w:r>
      <w:proofErr w:type="spellStart"/>
      <w:r w:rsidRPr="00CE66C3">
        <w:rPr>
          <w:rFonts w:ascii="Times New Roman" w:hAnsi="Times New Roman" w:cs="Times New Roman"/>
          <w:sz w:val="28"/>
          <w:szCs w:val="28"/>
        </w:rPr>
        <w:t>водосборосные</w:t>
      </w:r>
      <w:proofErr w:type="spellEnd"/>
      <w:r w:rsidRPr="00CE66C3">
        <w:rPr>
          <w:rFonts w:ascii="Times New Roman" w:hAnsi="Times New Roman" w:cs="Times New Roman"/>
          <w:sz w:val="28"/>
          <w:szCs w:val="28"/>
        </w:rPr>
        <w:t xml:space="preserve"> лотки.  </w:t>
      </w:r>
    </w:p>
    <w:p w:rsidR="00EA1218" w:rsidRPr="00CE66C3" w:rsidRDefault="00EA1218" w:rsidP="00863D5D">
      <w:pPr>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Подходы к мосту представляют собой насыпь, высота насыпи, по результатам бурения, составляет 3,0-3,8м. Дорожное покрытие асфальтобетонное.  </w:t>
      </w:r>
    </w:p>
    <w:p w:rsidR="00EA1218" w:rsidRPr="00CE66C3" w:rsidRDefault="00EA1218" w:rsidP="00863D5D">
      <w:pPr>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Процессов, свидетельствующих о развитии оползневых деформаций насыпи, и прилегающей территории не зафиксировано. </w:t>
      </w:r>
    </w:p>
    <w:p w:rsidR="00EA1218" w:rsidRPr="00CE66C3" w:rsidRDefault="00EA1218" w:rsidP="00863D5D">
      <w:pPr>
        <w:spacing w:line="240" w:lineRule="auto"/>
        <w:ind w:right="283" w:firstLine="705"/>
        <w:rPr>
          <w:rFonts w:ascii="Times New Roman" w:hAnsi="Times New Roman" w:cs="Times New Roman"/>
          <w:sz w:val="28"/>
          <w:szCs w:val="28"/>
        </w:rPr>
      </w:pPr>
      <w:r w:rsidRPr="00CE66C3">
        <w:rPr>
          <w:rFonts w:ascii="Times New Roman" w:hAnsi="Times New Roman" w:cs="Times New Roman"/>
          <w:sz w:val="28"/>
          <w:szCs w:val="28"/>
        </w:rPr>
        <w:t xml:space="preserve">Мост </w:t>
      </w:r>
      <w:proofErr w:type="spellStart"/>
      <w:r w:rsidRPr="00CE66C3">
        <w:rPr>
          <w:rFonts w:ascii="Times New Roman" w:hAnsi="Times New Roman" w:cs="Times New Roman"/>
          <w:sz w:val="28"/>
          <w:szCs w:val="28"/>
        </w:rPr>
        <w:t>трехпролетный</w:t>
      </w:r>
      <w:proofErr w:type="spellEnd"/>
      <w:r w:rsidRPr="00CE66C3">
        <w:rPr>
          <w:rFonts w:ascii="Times New Roman" w:hAnsi="Times New Roman" w:cs="Times New Roman"/>
          <w:sz w:val="28"/>
          <w:szCs w:val="28"/>
        </w:rPr>
        <w:t xml:space="preserve">, </w:t>
      </w:r>
      <w:proofErr w:type="gramStart"/>
      <w:r w:rsidRPr="00CE66C3">
        <w:rPr>
          <w:rFonts w:ascii="Times New Roman" w:hAnsi="Times New Roman" w:cs="Times New Roman"/>
          <w:sz w:val="28"/>
          <w:szCs w:val="28"/>
        </w:rPr>
        <w:t>построен  предположительно</w:t>
      </w:r>
      <w:proofErr w:type="gramEnd"/>
      <w:r w:rsidRPr="00CE66C3">
        <w:rPr>
          <w:rFonts w:ascii="Times New Roman" w:hAnsi="Times New Roman" w:cs="Times New Roman"/>
          <w:sz w:val="28"/>
          <w:szCs w:val="28"/>
        </w:rPr>
        <w:t xml:space="preserve"> в начале 60-х годов.  Длина моста 27,5м, ширина 9,0м. </w:t>
      </w:r>
    </w:p>
    <w:p w:rsidR="00EA1218" w:rsidRPr="00CE66C3" w:rsidRDefault="00EA1218" w:rsidP="00863D5D">
      <w:pPr>
        <w:spacing w:line="240" w:lineRule="auto"/>
        <w:ind w:right="283" w:firstLine="709"/>
        <w:rPr>
          <w:rFonts w:ascii="Times New Roman" w:hAnsi="Times New Roman" w:cs="Times New Roman"/>
          <w:sz w:val="28"/>
          <w:szCs w:val="28"/>
        </w:rPr>
      </w:pPr>
      <w:r w:rsidRPr="00CE66C3">
        <w:rPr>
          <w:rFonts w:ascii="Times New Roman" w:hAnsi="Times New Roman" w:cs="Times New Roman"/>
          <w:sz w:val="28"/>
          <w:szCs w:val="28"/>
        </w:rPr>
        <w:t xml:space="preserve">Проектом предусматривается строительство нового моста. </w:t>
      </w:r>
    </w:p>
    <w:p w:rsidR="00EA1218" w:rsidRPr="00CE66C3" w:rsidRDefault="00EA1218" w:rsidP="00CE66C3">
      <w:pPr>
        <w:pStyle w:val="a"/>
        <w:numPr>
          <w:ilvl w:val="0"/>
          <w:numId w:val="0"/>
        </w:numPr>
        <w:ind w:left="369" w:right="283" w:hanging="369"/>
        <w:rPr>
          <w:rFonts w:ascii="Times New Roman" w:hAnsi="Times New Roman" w:cs="Times New Roman"/>
          <w:sz w:val="28"/>
          <w:szCs w:val="28"/>
        </w:rPr>
      </w:pPr>
    </w:p>
    <w:p w:rsidR="00EA1218" w:rsidRPr="00CE66C3" w:rsidRDefault="00EA1218" w:rsidP="00CE66C3">
      <w:pPr>
        <w:pStyle w:val="a"/>
        <w:numPr>
          <w:ilvl w:val="0"/>
          <w:numId w:val="0"/>
        </w:numPr>
        <w:ind w:left="369" w:right="283" w:hanging="369"/>
        <w:rPr>
          <w:rFonts w:ascii="Times New Roman" w:hAnsi="Times New Roman" w:cs="Times New Roman"/>
          <w:sz w:val="28"/>
          <w:szCs w:val="28"/>
        </w:rPr>
      </w:pPr>
    </w:p>
    <w:p w:rsidR="00EA1218" w:rsidRPr="00CE66C3" w:rsidRDefault="00EA1218" w:rsidP="00CE66C3">
      <w:pPr>
        <w:pStyle w:val="a"/>
        <w:numPr>
          <w:ilvl w:val="0"/>
          <w:numId w:val="0"/>
        </w:numPr>
        <w:ind w:left="369" w:right="283" w:hanging="369"/>
        <w:rPr>
          <w:rFonts w:ascii="Times New Roman" w:hAnsi="Times New Roman" w:cs="Times New Roman"/>
          <w:sz w:val="28"/>
          <w:szCs w:val="28"/>
        </w:rPr>
      </w:pPr>
      <w:r w:rsidRPr="00CE66C3">
        <w:rPr>
          <w:rFonts w:ascii="Times New Roman" w:hAnsi="Times New Roman" w:cs="Times New Roman"/>
          <w:sz w:val="28"/>
          <w:szCs w:val="28"/>
        </w:rPr>
        <w:t>Выводы и рекомендации</w:t>
      </w:r>
    </w:p>
    <w:p w:rsidR="00EA1218" w:rsidRPr="00CE66C3" w:rsidRDefault="00EA1218" w:rsidP="00CE66C3">
      <w:pPr>
        <w:pStyle w:val="a"/>
        <w:numPr>
          <w:ilvl w:val="0"/>
          <w:numId w:val="0"/>
        </w:numPr>
        <w:ind w:left="369" w:right="283" w:hanging="369"/>
        <w:jc w:val="both"/>
        <w:rPr>
          <w:rFonts w:ascii="Times New Roman" w:hAnsi="Times New Roman" w:cs="Times New Roman"/>
          <w:b w:val="0"/>
          <w:bCs w:val="0"/>
          <w:sz w:val="28"/>
          <w:szCs w:val="28"/>
        </w:rPr>
      </w:pPr>
    </w:p>
    <w:p w:rsidR="00EA1218" w:rsidRPr="00CE66C3" w:rsidRDefault="00EA1218" w:rsidP="00CE66C3">
      <w:pPr>
        <w:numPr>
          <w:ilvl w:val="0"/>
          <w:numId w:val="21"/>
        </w:numPr>
        <w:autoSpaceDE w:val="0"/>
        <w:autoSpaceDN w:val="0"/>
        <w:adjustRightInd w:val="0"/>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 xml:space="preserve">Обследованный участок существующего мостового перехода по карте административного деления расположен на </w:t>
      </w:r>
      <w:proofErr w:type="spellStart"/>
      <w:r w:rsidRPr="00CE66C3">
        <w:rPr>
          <w:rFonts w:ascii="Times New Roman" w:hAnsi="Times New Roman" w:cs="Times New Roman"/>
          <w:sz w:val="28"/>
          <w:szCs w:val="28"/>
        </w:rPr>
        <w:t>а.д</w:t>
      </w:r>
      <w:proofErr w:type="spellEnd"/>
      <w:r w:rsidRPr="00CE66C3">
        <w:rPr>
          <w:rFonts w:ascii="Times New Roman" w:hAnsi="Times New Roman" w:cs="Times New Roman"/>
          <w:sz w:val="28"/>
          <w:szCs w:val="28"/>
        </w:rPr>
        <w:t xml:space="preserve">. </w:t>
      </w:r>
      <w:r w:rsidRPr="00CE66C3">
        <w:rPr>
          <w:rFonts w:ascii="Times New Roman" w:hAnsi="Times New Roman" w:cs="Times New Roman"/>
          <w:sz w:val="28"/>
          <w:szCs w:val="28"/>
          <w:lang w:val="en-US"/>
        </w:rPr>
        <w:t>R</w:t>
      </w:r>
      <w:r w:rsidRPr="00CE66C3">
        <w:rPr>
          <w:rFonts w:ascii="Times New Roman" w:hAnsi="Times New Roman" w:cs="Times New Roman"/>
          <w:sz w:val="28"/>
          <w:szCs w:val="28"/>
        </w:rPr>
        <w:t xml:space="preserve">16 </w:t>
      </w:r>
      <w:proofErr w:type="spellStart"/>
      <w:r w:rsidRPr="00CE66C3">
        <w:rPr>
          <w:rFonts w:ascii="Times New Roman" w:hAnsi="Times New Roman" w:cs="Times New Roman"/>
          <w:sz w:val="28"/>
          <w:szCs w:val="28"/>
          <w:lang w:val="en-US"/>
        </w:rPr>
        <w:t>Balti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Falesti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Sculeni</w:t>
      </w:r>
      <w:proofErr w:type="spellEnd"/>
      <w:r w:rsidRPr="00CE66C3">
        <w:rPr>
          <w:rFonts w:ascii="Times New Roman" w:hAnsi="Times New Roman" w:cs="Times New Roman"/>
          <w:sz w:val="28"/>
          <w:szCs w:val="28"/>
        </w:rPr>
        <w:t>-</w:t>
      </w:r>
      <w:proofErr w:type="spellStart"/>
      <w:r w:rsidRPr="00CE66C3">
        <w:rPr>
          <w:rFonts w:ascii="Times New Roman" w:hAnsi="Times New Roman" w:cs="Times New Roman"/>
          <w:sz w:val="28"/>
          <w:szCs w:val="28"/>
          <w:lang w:val="en-US"/>
        </w:rPr>
        <w:t>Unheni</w:t>
      </w:r>
      <w:proofErr w:type="spellEnd"/>
      <w:r w:rsidRPr="00CE66C3">
        <w:rPr>
          <w:rFonts w:ascii="Times New Roman" w:hAnsi="Times New Roman" w:cs="Times New Roman"/>
          <w:sz w:val="28"/>
          <w:szCs w:val="28"/>
        </w:rPr>
        <w:t xml:space="preserve">, </w:t>
      </w:r>
      <w:r w:rsidRPr="00CE66C3">
        <w:rPr>
          <w:rFonts w:ascii="Times New Roman" w:hAnsi="Times New Roman" w:cs="Times New Roman"/>
          <w:sz w:val="28"/>
          <w:szCs w:val="28"/>
          <w:lang w:val="en-US"/>
        </w:rPr>
        <w:t>km</w:t>
      </w:r>
      <w:r w:rsidRPr="00CE66C3">
        <w:rPr>
          <w:rFonts w:ascii="Times New Roman" w:hAnsi="Times New Roman" w:cs="Times New Roman"/>
          <w:sz w:val="28"/>
          <w:szCs w:val="28"/>
        </w:rPr>
        <w:t xml:space="preserve"> 62,376. </w:t>
      </w:r>
    </w:p>
    <w:p w:rsidR="00EA1218" w:rsidRPr="00CE66C3" w:rsidRDefault="00EA1218" w:rsidP="00CE66C3">
      <w:pPr>
        <w:numPr>
          <w:ilvl w:val="0"/>
          <w:numId w:val="21"/>
        </w:numPr>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lastRenderedPageBreak/>
        <w:t>В геоморфологическом отношении мостовой переход построен через реку Гирло-Маре, и обеспечивает удобное транспортное сообщение.</w:t>
      </w:r>
    </w:p>
    <w:p w:rsidR="00EA1218" w:rsidRPr="00CE66C3" w:rsidRDefault="00EA1218" w:rsidP="00CE66C3">
      <w:pPr>
        <w:numPr>
          <w:ilvl w:val="0"/>
          <w:numId w:val="21"/>
        </w:numPr>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 xml:space="preserve">По характеру и степени увлажнения тип местности – </w:t>
      </w:r>
      <w:r w:rsidRPr="00CE66C3">
        <w:rPr>
          <w:rFonts w:ascii="Times New Roman" w:hAnsi="Times New Roman" w:cs="Times New Roman"/>
          <w:sz w:val="28"/>
          <w:szCs w:val="28"/>
          <w:lang w:val="en-US"/>
        </w:rPr>
        <w:t>III</w:t>
      </w:r>
      <w:r w:rsidRPr="00CE66C3">
        <w:rPr>
          <w:rFonts w:ascii="Times New Roman" w:hAnsi="Times New Roman" w:cs="Times New Roman"/>
          <w:sz w:val="28"/>
          <w:szCs w:val="28"/>
        </w:rPr>
        <w:t>.</w:t>
      </w:r>
    </w:p>
    <w:p w:rsidR="00EA1218" w:rsidRPr="00CE66C3" w:rsidRDefault="00EA1218" w:rsidP="00CE66C3">
      <w:pPr>
        <w:numPr>
          <w:ilvl w:val="0"/>
          <w:numId w:val="21"/>
        </w:numPr>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Геологическое строение характер залегания и распространения слагающих грунтов иллюстрируется инженерно-геологическим разрезом и более подробное описание выделенных слоев приводится в геологических колонках скважин.</w:t>
      </w:r>
    </w:p>
    <w:p w:rsidR="00EA1218" w:rsidRPr="00CE66C3" w:rsidRDefault="00EA1218" w:rsidP="00CE66C3">
      <w:pPr>
        <w:numPr>
          <w:ilvl w:val="0"/>
          <w:numId w:val="21"/>
        </w:numPr>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Расчётные значения физических, прочностных и деформационных характеристик грунтов, необходимые для проектирования приведены в табл. 1.</w:t>
      </w:r>
    </w:p>
    <w:p w:rsidR="00EA1218" w:rsidRPr="00CE66C3" w:rsidRDefault="00EA1218" w:rsidP="00CE66C3">
      <w:pPr>
        <w:numPr>
          <w:ilvl w:val="0"/>
          <w:numId w:val="21"/>
        </w:numPr>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Подземные воды вскрыты всеми скважинами. Установившийся уровень подземных зафиксирован на глубине 6,0-6,1м. Абсолютные отметки 36,52-36,65м. Степень агрессивности подземных и русловых вод по</w:t>
      </w:r>
      <w:r w:rsidRPr="00CE66C3">
        <w:rPr>
          <w:rFonts w:ascii="Times New Roman" w:hAnsi="Times New Roman" w:cs="Times New Roman"/>
          <w:sz w:val="28"/>
          <w:szCs w:val="28"/>
          <w:lang w:val="ro-RO"/>
        </w:rPr>
        <w:t xml:space="preserve"> </w:t>
      </w:r>
      <w:r w:rsidRPr="00CE66C3">
        <w:rPr>
          <w:rFonts w:ascii="Times New Roman" w:hAnsi="Times New Roman" w:cs="Times New Roman"/>
          <w:sz w:val="28"/>
          <w:szCs w:val="28"/>
        </w:rPr>
        <w:t xml:space="preserve">отношению к стройматериалам принять согласно </w:t>
      </w:r>
      <w:r w:rsidR="00AD2599">
        <w:rPr>
          <w:rFonts w:ascii="Times New Roman" w:hAnsi="Times New Roman" w:cs="Times New Roman"/>
          <w:sz w:val="28"/>
          <w:szCs w:val="28"/>
        </w:rPr>
        <w:t>норм</w:t>
      </w:r>
      <w:r w:rsidRPr="00CE66C3">
        <w:rPr>
          <w:rFonts w:ascii="Times New Roman" w:hAnsi="Times New Roman" w:cs="Times New Roman"/>
          <w:sz w:val="28"/>
          <w:szCs w:val="28"/>
        </w:rPr>
        <w:t xml:space="preserve"> и прилагаемой таблицы </w:t>
      </w:r>
      <w:proofErr w:type="spellStart"/>
      <w:r w:rsidRPr="00CE66C3">
        <w:rPr>
          <w:rFonts w:ascii="Times New Roman" w:hAnsi="Times New Roman" w:cs="Times New Roman"/>
          <w:sz w:val="28"/>
          <w:szCs w:val="28"/>
        </w:rPr>
        <w:t>химанализа</w:t>
      </w:r>
      <w:proofErr w:type="spellEnd"/>
      <w:r w:rsidRPr="00CE66C3">
        <w:rPr>
          <w:rFonts w:ascii="Times New Roman" w:hAnsi="Times New Roman" w:cs="Times New Roman"/>
          <w:sz w:val="28"/>
          <w:szCs w:val="28"/>
        </w:rPr>
        <w:t xml:space="preserve"> воды.</w:t>
      </w:r>
    </w:p>
    <w:p w:rsidR="00EA1218" w:rsidRPr="00CE66C3" w:rsidRDefault="00EA1218" w:rsidP="00CE66C3">
      <w:pPr>
        <w:numPr>
          <w:ilvl w:val="0"/>
          <w:numId w:val="21"/>
        </w:numPr>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Наиболее надежным несущим слоем являются глины - слой 9, ИГЭ-</w:t>
      </w:r>
      <w:r w:rsidRPr="00CE66C3">
        <w:rPr>
          <w:rFonts w:ascii="Times New Roman" w:hAnsi="Times New Roman" w:cs="Times New Roman"/>
          <w:sz w:val="28"/>
          <w:szCs w:val="28"/>
          <w:lang w:val="ro-RO"/>
        </w:rPr>
        <w:t>V</w:t>
      </w:r>
      <w:r w:rsidRPr="00CE66C3">
        <w:rPr>
          <w:rFonts w:ascii="Times New Roman" w:hAnsi="Times New Roman" w:cs="Times New Roman"/>
          <w:sz w:val="28"/>
          <w:szCs w:val="28"/>
          <w:lang w:val="en-US"/>
        </w:rPr>
        <w:t>II</w:t>
      </w:r>
      <w:r w:rsidRPr="00CE66C3">
        <w:rPr>
          <w:rFonts w:ascii="Times New Roman" w:hAnsi="Times New Roman" w:cs="Times New Roman"/>
          <w:sz w:val="28"/>
          <w:szCs w:val="28"/>
        </w:rPr>
        <w:t xml:space="preserve">. Все слои вышезалегающие неоднородные по литологическому составу и переменной плотности-влажности, не выдержаны по мощности и простиранию, обводненные. </w:t>
      </w:r>
    </w:p>
    <w:p w:rsidR="00EA1218" w:rsidRPr="00CE66C3" w:rsidRDefault="00EA1218" w:rsidP="00CE66C3">
      <w:pPr>
        <w:numPr>
          <w:ilvl w:val="0"/>
          <w:numId w:val="21"/>
        </w:numPr>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 xml:space="preserve">Неблагоприятные физико-геологические процессы – </w:t>
      </w:r>
      <w:proofErr w:type="gramStart"/>
      <w:r w:rsidRPr="00CE66C3">
        <w:rPr>
          <w:rFonts w:ascii="Times New Roman" w:hAnsi="Times New Roman" w:cs="Times New Roman"/>
          <w:sz w:val="28"/>
          <w:szCs w:val="28"/>
        </w:rPr>
        <w:t>боковая  эрозия</w:t>
      </w:r>
      <w:proofErr w:type="gramEnd"/>
      <w:r w:rsidRPr="00CE66C3">
        <w:rPr>
          <w:rFonts w:ascii="Times New Roman" w:hAnsi="Times New Roman" w:cs="Times New Roman"/>
          <w:sz w:val="28"/>
          <w:szCs w:val="28"/>
        </w:rPr>
        <w:t xml:space="preserve">, заиление русла. </w:t>
      </w:r>
    </w:p>
    <w:p w:rsidR="00EA1218" w:rsidRPr="00CE66C3" w:rsidRDefault="00EA1218" w:rsidP="00CE66C3">
      <w:pPr>
        <w:numPr>
          <w:ilvl w:val="0"/>
          <w:numId w:val="21"/>
        </w:numPr>
        <w:spacing w:after="0" w:line="240" w:lineRule="auto"/>
        <w:ind w:right="283"/>
        <w:jc w:val="both"/>
        <w:rPr>
          <w:rFonts w:ascii="Times New Roman" w:hAnsi="Times New Roman" w:cs="Times New Roman"/>
          <w:sz w:val="28"/>
          <w:szCs w:val="28"/>
        </w:rPr>
      </w:pPr>
      <w:r w:rsidRPr="00CE66C3">
        <w:rPr>
          <w:rFonts w:ascii="Times New Roman" w:hAnsi="Times New Roman" w:cs="Times New Roman"/>
          <w:sz w:val="28"/>
          <w:szCs w:val="28"/>
        </w:rPr>
        <w:t xml:space="preserve"> Факторы развития оползневых деформаций на период изысканий не зафиксированы.</w:t>
      </w:r>
    </w:p>
    <w:p w:rsidR="00356B47" w:rsidRPr="00CE66C3" w:rsidRDefault="00356B47" w:rsidP="00CE66C3">
      <w:pPr>
        <w:widowControl w:val="0"/>
        <w:tabs>
          <w:tab w:val="left" w:pos="0"/>
        </w:tabs>
        <w:autoSpaceDE w:val="0"/>
        <w:autoSpaceDN w:val="0"/>
        <w:adjustRightInd w:val="0"/>
        <w:spacing w:after="0" w:line="240" w:lineRule="auto"/>
        <w:ind w:left="360" w:right="283"/>
        <w:jc w:val="both"/>
        <w:rPr>
          <w:rFonts w:ascii="Times New Roman" w:hAnsi="Times New Roman" w:cs="Times New Roman"/>
          <w:b/>
          <w:sz w:val="26"/>
          <w:szCs w:val="26"/>
        </w:rPr>
      </w:pPr>
    </w:p>
    <w:p w:rsidR="00EA1218" w:rsidRPr="00CE66C3" w:rsidRDefault="00EA1218" w:rsidP="00CE66C3">
      <w:pPr>
        <w:pStyle w:val="a4"/>
        <w:spacing w:after="0" w:line="240" w:lineRule="auto"/>
        <w:ind w:right="283"/>
        <w:jc w:val="center"/>
        <w:rPr>
          <w:rFonts w:ascii="Times New Roman" w:hAnsi="Times New Roman" w:cs="Times New Roman"/>
          <w:b/>
          <w:sz w:val="28"/>
          <w:szCs w:val="28"/>
          <w:u w:val="single"/>
          <w:lang w:val="ro-RO"/>
        </w:rPr>
      </w:pPr>
      <w:r w:rsidRPr="00CE66C3">
        <w:rPr>
          <w:rFonts w:ascii="Times New Roman" w:hAnsi="Times New Roman" w:cs="Times New Roman"/>
          <w:b/>
          <w:sz w:val="28"/>
          <w:szCs w:val="28"/>
          <w:u w:val="single"/>
          <w:lang w:val="ro-RO"/>
        </w:rPr>
        <w:t xml:space="preserve">2.2 </w:t>
      </w:r>
      <w:r w:rsidR="00CE66C3" w:rsidRPr="00CE66C3">
        <w:rPr>
          <w:rFonts w:ascii="Times New Roman" w:hAnsi="Times New Roman" w:cs="Times New Roman"/>
          <w:b/>
          <w:sz w:val="28"/>
          <w:szCs w:val="20"/>
          <w:u w:val="single"/>
          <w:lang w:val="en-US"/>
        </w:rPr>
        <w:t>Condi</w:t>
      </w:r>
      <w:r w:rsidR="00CE66C3" w:rsidRPr="00D528D0">
        <w:rPr>
          <w:rFonts w:ascii="Times New Roman" w:hAnsi="Times New Roman" w:cs="Times New Roman"/>
          <w:b/>
          <w:sz w:val="28"/>
          <w:szCs w:val="20"/>
          <w:u w:val="single"/>
        </w:rPr>
        <w:t>ț</w:t>
      </w:r>
      <w:proofErr w:type="spellStart"/>
      <w:r w:rsidR="00CE66C3" w:rsidRPr="00CE66C3">
        <w:rPr>
          <w:rFonts w:ascii="Times New Roman" w:hAnsi="Times New Roman" w:cs="Times New Roman"/>
          <w:b/>
          <w:sz w:val="28"/>
          <w:szCs w:val="20"/>
          <w:u w:val="single"/>
          <w:lang w:val="en-US"/>
        </w:rPr>
        <w:t>iile</w:t>
      </w:r>
      <w:proofErr w:type="spellEnd"/>
      <w:r w:rsidR="00CE66C3" w:rsidRPr="00D528D0">
        <w:rPr>
          <w:rFonts w:ascii="Times New Roman" w:hAnsi="Times New Roman" w:cs="Times New Roman"/>
          <w:b/>
          <w:sz w:val="28"/>
          <w:szCs w:val="20"/>
          <w:u w:val="single"/>
        </w:rPr>
        <w:t xml:space="preserve"> </w:t>
      </w:r>
      <w:proofErr w:type="spellStart"/>
      <w:r w:rsidR="00CE66C3" w:rsidRPr="00CE66C3">
        <w:rPr>
          <w:rFonts w:ascii="Times New Roman" w:hAnsi="Times New Roman" w:cs="Times New Roman"/>
          <w:b/>
          <w:sz w:val="28"/>
          <w:szCs w:val="20"/>
          <w:u w:val="single"/>
          <w:lang w:val="en-US"/>
        </w:rPr>
        <w:t>hidrologice</w:t>
      </w:r>
      <w:proofErr w:type="spellEnd"/>
    </w:p>
    <w:p w:rsidR="00356B47" w:rsidRPr="00CE66C3" w:rsidRDefault="00356B47" w:rsidP="00CE66C3">
      <w:pPr>
        <w:pStyle w:val="a4"/>
        <w:spacing w:after="0" w:line="240" w:lineRule="auto"/>
        <w:ind w:right="283"/>
        <w:rPr>
          <w:rFonts w:ascii="Times New Roman" w:hAnsi="Times New Roman" w:cs="Times New Roman"/>
          <w:b/>
          <w:sz w:val="26"/>
          <w:szCs w:val="26"/>
          <w:lang w:val="ro-RO"/>
        </w:rPr>
      </w:pP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proofErr w:type="gramStart"/>
      <w:r w:rsidRPr="00CE66C3">
        <w:rPr>
          <w:rFonts w:ascii="Times New Roman" w:hAnsi="Times New Roman" w:cs="Times New Roman"/>
          <w:sz w:val="28"/>
          <w:szCs w:val="28"/>
        </w:rPr>
        <w:t>Существующая</w:t>
      </w:r>
      <w:proofErr w:type="gramEnd"/>
      <w:r w:rsidRPr="00CE66C3">
        <w:rPr>
          <w:rFonts w:ascii="Times New Roman" w:hAnsi="Times New Roman" w:cs="Times New Roman"/>
          <w:sz w:val="28"/>
          <w:szCs w:val="28"/>
        </w:rPr>
        <w:t xml:space="preserve"> а/д R16 Бельцы – Фалешты – </w:t>
      </w:r>
      <w:proofErr w:type="spellStart"/>
      <w:r w:rsidRPr="00CE66C3">
        <w:rPr>
          <w:rFonts w:ascii="Times New Roman" w:hAnsi="Times New Roman" w:cs="Times New Roman"/>
          <w:sz w:val="28"/>
          <w:szCs w:val="28"/>
        </w:rPr>
        <w:t>Скуляны</w:t>
      </w:r>
      <w:proofErr w:type="spellEnd"/>
      <w:r w:rsidRPr="00CE66C3">
        <w:rPr>
          <w:rFonts w:ascii="Times New Roman" w:hAnsi="Times New Roman" w:cs="Times New Roman"/>
          <w:sz w:val="28"/>
          <w:szCs w:val="28"/>
        </w:rPr>
        <w:t xml:space="preserve"> – Унгены пересекает на км </w:t>
      </w:r>
      <w:r w:rsidRPr="00CE66C3">
        <w:rPr>
          <w:rFonts w:ascii="Times New Roman" w:hAnsi="Times New Roman" w:cs="Times New Roman"/>
          <w:b/>
          <w:sz w:val="28"/>
          <w:szCs w:val="28"/>
          <w:u w:val="single"/>
        </w:rPr>
        <w:t>62 + 376</w:t>
      </w:r>
      <w:r w:rsidRPr="00CE66C3">
        <w:rPr>
          <w:rFonts w:ascii="Times New Roman" w:hAnsi="Times New Roman" w:cs="Times New Roman"/>
          <w:sz w:val="28"/>
          <w:szCs w:val="28"/>
        </w:rPr>
        <w:t xml:space="preserve"> реку </w:t>
      </w:r>
      <w:proofErr w:type="spellStart"/>
      <w:r w:rsidRPr="00CE66C3">
        <w:rPr>
          <w:rFonts w:ascii="Times New Roman" w:hAnsi="Times New Roman" w:cs="Times New Roman"/>
          <w:sz w:val="28"/>
          <w:szCs w:val="28"/>
        </w:rPr>
        <w:t>Гирламаре</w:t>
      </w:r>
      <w:proofErr w:type="spellEnd"/>
      <w:r w:rsidRPr="00CE66C3">
        <w:rPr>
          <w:rFonts w:ascii="Times New Roman" w:hAnsi="Times New Roman" w:cs="Times New Roman"/>
          <w:sz w:val="28"/>
          <w:szCs w:val="28"/>
        </w:rPr>
        <w:t xml:space="preserve"> – левый приток р. Прут. До створа моста длина реки составляет 38.4 км, площадь водосбора равна 281 км</w:t>
      </w:r>
      <w:r w:rsidRPr="00CE66C3">
        <w:rPr>
          <w:rFonts w:ascii="Times New Roman" w:hAnsi="Times New Roman" w:cs="Times New Roman"/>
          <w:sz w:val="28"/>
          <w:szCs w:val="28"/>
          <w:vertAlign w:val="superscript"/>
        </w:rPr>
        <w:t>2</w:t>
      </w:r>
      <w:r w:rsidRPr="00CE66C3">
        <w:rPr>
          <w:rFonts w:ascii="Times New Roman" w:hAnsi="Times New Roman" w:cs="Times New Roman"/>
          <w:sz w:val="28"/>
          <w:szCs w:val="28"/>
        </w:rPr>
        <w:t>, средний уклон 1.6</w:t>
      </w:r>
      <w:r w:rsidRPr="00CE66C3">
        <w:rPr>
          <w:rFonts w:ascii="Times New Roman" w:eastAsia="Times New Roman" w:hAnsi="Times New Roman" w:cs="Times New Roman"/>
          <w:sz w:val="28"/>
          <w:szCs w:val="28"/>
          <w:vertAlign w:val="superscript"/>
          <w:lang w:eastAsia="ru-RU"/>
        </w:rPr>
        <w:t xml:space="preserve"> о</w:t>
      </w:r>
      <w:r w:rsidRPr="00CE66C3">
        <w:rPr>
          <w:rFonts w:ascii="Times New Roman" w:eastAsia="Times New Roman" w:hAnsi="Times New Roman" w:cs="Times New Roman"/>
          <w:sz w:val="28"/>
          <w:szCs w:val="28"/>
          <w:lang w:eastAsia="ru-RU"/>
        </w:rPr>
        <w:t>/</w:t>
      </w:r>
      <w:proofErr w:type="spellStart"/>
      <w:r w:rsidRPr="00CE66C3">
        <w:rPr>
          <w:rFonts w:ascii="Times New Roman" w:eastAsia="Times New Roman" w:hAnsi="Times New Roman" w:cs="Times New Roman"/>
          <w:sz w:val="28"/>
          <w:szCs w:val="28"/>
          <w:vertAlign w:val="subscript"/>
          <w:lang w:eastAsia="ru-RU"/>
        </w:rPr>
        <w:t>оо</w:t>
      </w:r>
      <w:proofErr w:type="spellEnd"/>
      <w:r w:rsidRPr="00CE66C3">
        <w:rPr>
          <w:rFonts w:ascii="Times New Roman" w:eastAsia="Times New Roman" w:hAnsi="Times New Roman" w:cs="Times New Roman"/>
          <w:sz w:val="28"/>
          <w:szCs w:val="28"/>
          <w:lang w:eastAsia="ru-RU"/>
        </w:rPr>
        <w:t xml:space="preserve">, уклон реки на участке </w:t>
      </w:r>
      <w:proofErr w:type="spellStart"/>
      <w:r w:rsidRPr="00CE66C3">
        <w:rPr>
          <w:rFonts w:ascii="Times New Roman" w:eastAsia="Times New Roman" w:hAnsi="Times New Roman" w:cs="Times New Roman"/>
          <w:sz w:val="28"/>
          <w:szCs w:val="28"/>
          <w:lang w:eastAsia="ru-RU"/>
        </w:rPr>
        <w:t>мо</w:t>
      </w:r>
      <w:proofErr w:type="spellEnd"/>
      <w:r w:rsidR="00863D5D">
        <w:rPr>
          <w:rFonts w:ascii="Times New Roman" w:eastAsia="Times New Roman" w:hAnsi="Times New Roman" w:cs="Times New Roman"/>
          <w:sz w:val="28"/>
          <w:szCs w:val="28"/>
          <w:lang w:eastAsia="ru-RU"/>
        </w:rPr>
        <w:t xml:space="preserve"> </w:t>
      </w:r>
      <w:r w:rsidRPr="00CE66C3">
        <w:rPr>
          <w:rFonts w:ascii="Times New Roman" w:eastAsia="Times New Roman" w:hAnsi="Times New Roman" w:cs="Times New Roman"/>
          <w:sz w:val="28"/>
          <w:szCs w:val="28"/>
          <w:lang w:eastAsia="ru-RU"/>
        </w:rPr>
        <w:t>ста составляет 0.409</w:t>
      </w:r>
      <w:r w:rsidRPr="00CE66C3">
        <w:rPr>
          <w:rFonts w:ascii="Times New Roman" w:eastAsia="Times New Roman" w:hAnsi="Times New Roman" w:cs="Times New Roman"/>
          <w:sz w:val="28"/>
          <w:szCs w:val="28"/>
          <w:vertAlign w:val="superscript"/>
          <w:lang w:eastAsia="ru-RU"/>
        </w:rPr>
        <w:t>о</w:t>
      </w:r>
      <w:r w:rsidRPr="00CE66C3">
        <w:rPr>
          <w:rFonts w:ascii="Times New Roman" w:eastAsia="Times New Roman" w:hAnsi="Times New Roman" w:cs="Times New Roman"/>
          <w:sz w:val="28"/>
          <w:szCs w:val="28"/>
          <w:lang w:eastAsia="ru-RU"/>
        </w:rPr>
        <w:t>/</w:t>
      </w:r>
      <w:proofErr w:type="spellStart"/>
      <w:r w:rsidRPr="00CE66C3">
        <w:rPr>
          <w:rFonts w:ascii="Times New Roman" w:eastAsia="Times New Roman" w:hAnsi="Times New Roman" w:cs="Times New Roman"/>
          <w:sz w:val="28"/>
          <w:szCs w:val="28"/>
          <w:vertAlign w:val="subscript"/>
          <w:lang w:eastAsia="ru-RU"/>
        </w:rPr>
        <w:t>оо</w:t>
      </w:r>
      <w:proofErr w:type="spellEnd"/>
      <w:r w:rsidRPr="00CE66C3">
        <w:rPr>
          <w:rFonts w:ascii="Times New Roman" w:eastAsia="Times New Roman" w:hAnsi="Times New Roman" w:cs="Times New Roman"/>
          <w:sz w:val="28"/>
          <w:szCs w:val="28"/>
          <w:lang w:eastAsia="ru-RU"/>
        </w:rPr>
        <w:t xml:space="preserve"> – сказывается влияние р. Прут. Расстояние до устья 1.5 км. Река и притоки зарегулированы большим количеством разных по классу прудов, возраст которых превышает 60 – 70 лет. Только на самой реке расположено 11 больших прудов.</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Существующий мост 3-х пролётный, на массивных опорах имеет длину 27.82 м. Схема: 7.25 + 6.80 + 7.18 м. Русло реки в среднем пролёте забетонировано. В русле </w:t>
      </w:r>
      <w:proofErr w:type="spellStart"/>
      <w:r w:rsidRPr="00CE66C3">
        <w:rPr>
          <w:rFonts w:ascii="Times New Roman" w:eastAsia="Times New Roman" w:hAnsi="Times New Roman" w:cs="Times New Roman"/>
          <w:sz w:val="28"/>
          <w:szCs w:val="28"/>
          <w:lang w:eastAsia="ru-RU"/>
        </w:rPr>
        <w:t>подмостовой</w:t>
      </w:r>
      <w:proofErr w:type="spellEnd"/>
      <w:r w:rsidRPr="00CE66C3">
        <w:rPr>
          <w:rFonts w:ascii="Times New Roman" w:eastAsia="Times New Roman" w:hAnsi="Times New Roman" w:cs="Times New Roman"/>
          <w:sz w:val="28"/>
          <w:szCs w:val="28"/>
          <w:lang w:eastAsia="ru-RU"/>
        </w:rPr>
        <w:t xml:space="preserve"> просвет составляет 4.6 м. Площадь живого сечения моста составляет 69.2 м</w:t>
      </w:r>
      <w:r w:rsidRPr="00CE66C3">
        <w:rPr>
          <w:rFonts w:ascii="Times New Roman" w:eastAsia="Times New Roman" w:hAnsi="Times New Roman" w:cs="Times New Roman"/>
          <w:sz w:val="28"/>
          <w:szCs w:val="28"/>
          <w:vertAlign w:val="superscript"/>
          <w:lang w:eastAsia="ru-RU"/>
        </w:rPr>
        <w:t>2</w:t>
      </w:r>
      <w:r w:rsidRPr="00CE66C3">
        <w:rPr>
          <w:rFonts w:ascii="Times New Roman" w:eastAsia="Times New Roman" w:hAnsi="Times New Roman" w:cs="Times New Roman"/>
          <w:sz w:val="28"/>
          <w:szCs w:val="28"/>
          <w:lang w:eastAsia="ru-RU"/>
        </w:rPr>
        <w:t xml:space="preserve">. Построен в 1963 – 66 гг. </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Мощный паводок наблюдался в 1948 году, отметка УВВ = 39.6 м. Мост находится в подпоре р. Прут на отметке 39.62 м БС.</w:t>
      </w:r>
    </w:p>
    <w:p w:rsidR="00EA1218" w:rsidRPr="00CE66C3" w:rsidRDefault="00EA1218" w:rsidP="00CE66C3">
      <w:pPr>
        <w:spacing w:line="240" w:lineRule="auto"/>
        <w:ind w:left="-426" w:right="283" w:firstLine="710"/>
        <w:rPr>
          <w:rFonts w:ascii="Times New Roman" w:hAnsi="Times New Roman" w:cs="Times New Roman"/>
          <w:sz w:val="28"/>
          <w:szCs w:val="28"/>
        </w:rPr>
      </w:pPr>
      <w:r w:rsidRPr="00CE66C3">
        <w:rPr>
          <w:rFonts w:ascii="Times New Roman" w:eastAsia="Times New Roman" w:hAnsi="Times New Roman" w:cs="Times New Roman"/>
          <w:sz w:val="28"/>
          <w:szCs w:val="28"/>
          <w:lang w:eastAsia="ru-RU"/>
        </w:rPr>
        <w:t xml:space="preserve">                           Расчётный расход воды равен 85.0 м</w:t>
      </w:r>
      <w:r w:rsidRPr="00CE66C3">
        <w:rPr>
          <w:rFonts w:ascii="Times New Roman" w:eastAsia="Times New Roman" w:hAnsi="Times New Roman" w:cs="Times New Roman"/>
          <w:sz w:val="28"/>
          <w:szCs w:val="28"/>
          <w:vertAlign w:val="superscript"/>
          <w:lang w:eastAsia="ru-RU"/>
        </w:rPr>
        <w:t>3</w:t>
      </w:r>
      <w:r w:rsidRPr="00CE66C3">
        <w:rPr>
          <w:rFonts w:ascii="Times New Roman" w:eastAsia="Times New Roman" w:hAnsi="Times New Roman" w:cs="Times New Roman"/>
          <w:sz w:val="28"/>
          <w:szCs w:val="28"/>
          <w:lang w:eastAsia="ru-RU"/>
        </w:rPr>
        <w:t>/сек.</w:t>
      </w:r>
    </w:p>
    <w:p w:rsidR="00EA1218" w:rsidRPr="00CE66C3" w:rsidRDefault="00EA1218" w:rsidP="00CE66C3">
      <w:pPr>
        <w:spacing w:line="240" w:lineRule="auto"/>
        <w:ind w:right="283"/>
        <w:rPr>
          <w:rFonts w:ascii="Times New Roman" w:eastAsia="Times New Roman" w:hAnsi="Times New Roman" w:cs="Times New Roman"/>
          <w:sz w:val="28"/>
          <w:szCs w:val="28"/>
          <w:lang w:eastAsia="ru-RU"/>
        </w:rPr>
      </w:pPr>
      <w:r w:rsidRPr="00CE66C3">
        <w:rPr>
          <w:rFonts w:ascii="Times New Roman" w:hAnsi="Times New Roman" w:cs="Times New Roman"/>
          <w:sz w:val="28"/>
          <w:szCs w:val="28"/>
          <w:lang w:val="en-US"/>
        </w:rPr>
        <w:t>Q</w:t>
      </w:r>
      <w:r w:rsidRPr="00CE66C3">
        <w:rPr>
          <w:rFonts w:ascii="Times New Roman" w:hAnsi="Times New Roman" w:cs="Times New Roman"/>
          <w:sz w:val="28"/>
          <w:szCs w:val="28"/>
          <w:vertAlign w:val="subscript"/>
        </w:rPr>
        <w:t>1%</w:t>
      </w:r>
      <w:r w:rsidRPr="00CE66C3">
        <w:rPr>
          <w:rFonts w:ascii="Times New Roman" w:hAnsi="Times New Roman" w:cs="Times New Roman"/>
          <w:sz w:val="28"/>
          <w:szCs w:val="28"/>
        </w:rPr>
        <w:t xml:space="preserve"> = </w:t>
      </w:r>
      <w:r w:rsidRPr="00CE66C3">
        <w:rPr>
          <w:rFonts w:ascii="Times New Roman" w:eastAsia="Times New Roman" w:hAnsi="Times New Roman" w:cs="Times New Roman"/>
          <w:sz w:val="28"/>
          <w:szCs w:val="28"/>
          <w:lang w:eastAsia="ru-RU"/>
        </w:rPr>
        <w:t>85.0 м</w:t>
      </w:r>
      <w:r w:rsidRPr="00CE66C3">
        <w:rPr>
          <w:rFonts w:ascii="Times New Roman" w:eastAsia="Times New Roman" w:hAnsi="Times New Roman" w:cs="Times New Roman"/>
          <w:sz w:val="28"/>
          <w:szCs w:val="28"/>
          <w:vertAlign w:val="superscript"/>
          <w:lang w:eastAsia="ru-RU"/>
        </w:rPr>
        <w:t>3</w:t>
      </w:r>
      <w:r w:rsidRPr="00CE66C3">
        <w:rPr>
          <w:rFonts w:ascii="Times New Roman" w:eastAsia="Times New Roman" w:hAnsi="Times New Roman" w:cs="Times New Roman"/>
          <w:sz w:val="28"/>
          <w:szCs w:val="28"/>
          <w:lang w:eastAsia="ru-RU"/>
        </w:rPr>
        <w:t>/сек</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lastRenderedPageBreak/>
        <w:t>Существующий мост находится в неудовлетворительном состоянии, разбирается и заменяется на новый по схеме 3 пролёта по 9.0 м с конусами.</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Проектная отметка низа пролётного строения равна 42.6 м. Река имеет широкую пойму, поэтому расчёт моста выполнен с учётом аккумуляции.</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val="ro-MD" w:eastAsia="ru-RU"/>
        </w:rPr>
      </w:pPr>
      <w:r w:rsidRPr="00CE66C3">
        <w:rPr>
          <w:rFonts w:ascii="Times New Roman" w:eastAsia="Times New Roman" w:hAnsi="Times New Roman" w:cs="Times New Roman"/>
          <w:sz w:val="28"/>
          <w:szCs w:val="28"/>
          <w:lang w:eastAsia="ru-RU"/>
        </w:rPr>
        <w:t xml:space="preserve">             Получен расчётный уровень высоких вод на отметке 40.75 м.</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                                              РУВВ</w:t>
      </w:r>
      <w:r w:rsidRPr="00CE66C3">
        <w:rPr>
          <w:rFonts w:ascii="Times New Roman" w:eastAsia="Times New Roman" w:hAnsi="Times New Roman" w:cs="Times New Roman"/>
          <w:sz w:val="28"/>
          <w:szCs w:val="28"/>
          <w:vertAlign w:val="subscript"/>
          <w:lang w:eastAsia="ru-RU"/>
        </w:rPr>
        <w:t>1%</w:t>
      </w:r>
      <w:r w:rsidRPr="00CE66C3">
        <w:rPr>
          <w:rFonts w:ascii="Times New Roman" w:eastAsia="Times New Roman" w:hAnsi="Times New Roman" w:cs="Times New Roman"/>
          <w:sz w:val="28"/>
          <w:szCs w:val="28"/>
          <w:lang w:eastAsia="ru-RU"/>
        </w:rPr>
        <w:t xml:space="preserve"> = 40.75 м</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                                        Подпора у моста не будет.</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                     Отверстие моста в свету равно 21.2 м, </w:t>
      </w:r>
      <w:proofErr w:type="spellStart"/>
      <w:r w:rsidRPr="00CE66C3">
        <w:rPr>
          <w:rFonts w:ascii="Times New Roman" w:eastAsia="Times New Roman" w:hAnsi="Times New Roman" w:cs="Times New Roman"/>
          <w:sz w:val="28"/>
          <w:szCs w:val="28"/>
          <w:lang w:eastAsia="ru-RU"/>
        </w:rPr>
        <w:t>L</w:t>
      </w:r>
      <w:r w:rsidRPr="00CE66C3">
        <w:rPr>
          <w:rFonts w:ascii="Times New Roman" w:eastAsia="Times New Roman" w:hAnsi="Times New Roman" w:cs="Times New Roman"/>
          <w:sz w:val="28"/>
          <w:szCs w:val="28"/>
          <w:vertAlign w:val="subscript"/>
          <w:lang w:eastAsia="ru-RU"/>
        </w:rPr>
        <w:t>св</w:t>
      </w:r>
      <w:proofErr w:type="spellEnd"/>
      <w:r w:rsidRPr="00CE66C3">
        <w:rPr>
          <w:rFonts w:ascii="Times New Roman" w:eastAsia="Times New Roman" w:hAnsi="Times New Roman" w:cs="Times New Roman"/>
          <w:sz w:val="28"/>
          <w:szCs w:val="28"/>
          <w:lang w:eastAsia="ru-RU"/>
        </w:rPr>
        <w:t xml:space="preserve"> = 21.2 м.</w:t>
      </w:r>
    </w:p>
    <w:p w:rsidR="00EA1218" w:rsidRPr="00CE66C3" w:rsidRDefault="00EA1218" w:rsidP="00CE66C3">
      <w:pPr>
        <w:spacing w:line="240" w:lineRule="auto"/>
        <w:ind w:right="283"/>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  Набранная площадь живого сечения под мостом 43.3 м</w:t>
      </w:r>
      <w:r w:rsidRPr="00CE66C3">
        <w:rPr>
          <w:rFonts w:ascii="Times New Roman" w:eastAsia="Times New Roman" w:hAnsi="Times New Roman" w:cs="Times New Roman"/>
          <w:sz w:val="28"/>
          <w:szCs w:val="28"/>
          <w:vertAlign w:val="superscript"/>
          <w:lang w:eastAsia="ru-RU"/>
        </w:rPr>
        <w:t>2</w:t>
      </w:r>
      <w:r w:rsidRPr="00CE66C3">
        <w:rPr>
          <w:rFonts w:ascii="Times New Roman" w:eastAsia="Times New Roman" w:hAnsi="Times New Roman" w:cs="Times New Roman"/>
          <w:sz w:val="28"/>
          <w:szCs w:val="28"/>
          <w:lang w:eastAsia="ru-RU"/>
        </w:rPr>
        <w:t xml:space="preserve">, </w:t>
      </w:r>
      <w:r w:rsidRPr="00CE66C3">
        <w:rPr>
          <w:rFonts w:ascii="Times New Roman" w:eastAsia="Times New Roman" w:hAnsi="Times New Roman" w:cs="Times New Roman"/>
          <w:sz w:val="28"/>
          <w:szCs w:val="28"/>
          <w:lang w:eastAsia="ru-RU"/>
        </w:rPr>
        <w:sym w:font="Symbol" w:char="F077"/>
      </w:r>
      <w:r w:rsidRPr="00CE66C3">
        <w:rPr>
          <w:rFonts w:ascii="Times New Roman" w:eastAsia="Times New Roman" w:hAnsi="Times New Roman" w:cs="Times New Roman"/>
          <w:sz w:val="28"/>
          <w:szCs w:val="28"/>
          <w:vertAlign w:val="subscript"/>
          <w:lang w:eastAsia="ru-RU"/>
        </w:rPr>
        <w:t>н</w:t>
      </w:r>
      <w:r w:rsidRPr="00CE66C3">
        <w:rPr>
          <w:rFonts w:ascii="Times New Roman" w:eastAsia="Times New Roman" w:hAnsi="Times New Roman" w:cs="Times New Roman"/>
          <w:sz w:val="28"/>
          <w:szCs w:val="28"/>
          <w:lang w:eastAsia="ru-RU"/>
        </w:rPr>
        <w:t xml:space="preserve"> = 43.3 м</w:t>
      </w:r>
      <w:r w:rsidRPr="00CE66C3">
        <w:rPr>
          <w:rFonts w:ascii="Times New Roman" w:eastAsia="Times New Roman" w:hAnsi="Times New Roman" w:cs="Times New Roman"/>
          <w:sz w:val="28"/>
          <w:szCs w:val="28"/>
          <w:vertAlign w:val="superscript"/>
          <w:lang w:eastAsia="ru-RU"/>
        </w:rPr>
        <w:t>2</w:t>
      </w:r>
      <w:r w:rsidRPr="00CE66C3">
        <w:rPr>
          <w:rFonts w:ascii="Times New Roman" w:eastAsia="Times New Roman" w:hAnsi="Times New Roman" w:cs="Times New Roman"/>
          <w:sz w:val="28"/>
          <w:szCs w:val="28"/>
          <w:lang w:eastAsia="ru-RU"/>
        </w:rPr>
        <w:t>.</w:t>
      </w:r>
    </w:p>
    <w:p w:rsidR="00EA1218" w:rsidRPr="00CE66C3" w:rsidRDefault="00EA1218" w:rsidP="00CE66C3">
      <w:pPr>
        <w:spacing w:line="240" w:lineRule="auto"/>
        <w:ind w:right="283"/>
        <w:rPr>
          <w:rFonts w:ascii="Times New Roman" w:eastAsia="Times New Roman" w:hAnsi="Times New Roman" w:cs="Times New Roman"/>
          <w:sz w:val="28"/>
          <w:szCs w:val="28"/>
          <w:lang w:eastAsia="ru-RU"/>
        </w:rPr>
      </w:pPr>
      <w:proofErr w:type="spellStart"/>
      <w:proofErr w:type="gramStart"/>
      <w:r w:rsidRPr="00CE66C3">
        <w:rPr>
          <w:rFonts w:ascii="Times New Roman" w:eastAsia="Times New Roman" w:hAnsi="Times New Roman" w:cs="Times New Roman"/>
          <w:sz w:val="28"/>
          <w:szCs w:val="28"/>
          <w:lang w:val="en-US" w:eastAsia="ru-RU"/>
        </w:rPr>
        <w:t>Vc</w:t>
      </w:r>
      <w:proofErr w:type="spellEnd"/>
      <w:proofErr w:type="gramEnd"/>
      <w:r w:rsidRPr="00CE66C3">
        <w:rPr>
          <w:rFonts w:ascii="Times New Roman" w:eastAsia="Times New Roman" w:hAnsi="Times New Roman" w:cs="Times New Roman"/>
          <w:sz w:val="28"/>
          <w:szCs w:val="28"/>
          <w:lang w:eastAsia="ru-RU"/>
        </w:rPr>
        <w:t>=</w:t>
      </w:r>
      <m:oMath>
        <m:f>
          <m:fPr>
            <m:ctrlPr>
              <w:rPr>
                <w:rFonts w:ascii="Cambria Math" w:eastAsia="Times New Roman" w:hAnsi="Times New Roman" w:cs="Times New Roman"/>
                <w:i/>
                <w:sz w:val="28"/>
                <w:szCs w:val="28"/>
                <w:lang w:val="en-US" w:eastAsia="ru-RU"/>
              </w:rPr>
            </m:ctrlPr>
          </m:fPr>
          <m:num>
            <m:sSub>
              <m:sSubPr>
                <m:ctrlPr>
                  <w:rPr>
                    <w:rFonts w:ascii="Cambria Math" w:eastAsia="Times New Roman" w:hAnsi="Times New Roman" w:cs="Times New Roman"/>
                    <w:i/>
                    <w:sz w:val="28"/>
                    <w:szCs w:val="28"/>
                    <w:lang w:val="en-US" w:eastAsia="ru-RU"/>
                  </w:rPr>
                </m:ctrlPr>
              </m:sSubPr>
              <m:e>
                <m:r>
                  <w:rPr>
                    <w:rFonts w:ascii="Cambria Math" w:eastAsia="Times New Roman" w:hAnsi="Cambria Math" w:cs="Times New Roman"/>
                    <w:sz w:val="28"/>
                    <w:szCs w:val="28"/>
                    <w:lang w:val="en-US" w:eastAsia="ru-RU"/>
                  </w:rPr>
                  <m:t>Q</m:t>
                </m:r>
              </m:e>
              <m:sub>
                <m:r>
                  <w:rPr>
                    <w:rFonts w:ascii="Cambria Math" w:eastAsia="Times New Roman" w:hAnsi="Times New Roman" w:cs="Times New Roman"/>
                    <w:sz w:val="28"/>
                    <w:szCs w:val="28"/>
                    <w:lang w:eastAsia="ru-RU"/>
                  </w:rPr>
                  <m:t>1%</m:t>
                </m:r>
              </m:sub>
            </m:sSub>
          </m:num>
          <m:den>
            <m:r>
              <w:rPr>
                <w:rFonts w:ascii="Cambria Math" w:eastAsia="Times New Roman" w:hAnsi="Cambria Math" w:cs="Times New Roman"/>
                <w:sz w:val="28"/>
                <w:szCs w:val="28"/>
                <w:lang w:val="en-US" w:eastAsia="ru-RU"/>
              </w:rPr>
              <m:t>W</m:t>
            </m:r>
            <m:r>
              <w:rPr>
                <w:rFonts w:ascii="Times New Roman" w:eastAsia="Times New Roman" w:hAnsi="Times New Roman" w:cs="Times New Roman"/>
                <w:sz w:val="28"/>
                <w:szCs w:val="28"/>
                <w:lang w:eastAsia="ru-RU"/>
              </w:rPr>
              <m:t>м</m:t>
            </m:r>
          </m:den>
        </m:f>
      </m:oMath>
      <w:r w:rsidRPr="00CE66C3">
        <w:rPr>
          <w:rFonts w:ascii="Times New Roman" w:eastAsia="Times New Roman" w:hAnsi="Times New Roman" w:cs="Times New Roman"/>
          <w:sz w:val="28"/>
          <w:szCs w:val="28"/>
          <w:lang w:eastAsia="ru-RU"/>
        </w:rPr>
        <w:t>=1.96м/с</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Размыва под мостом и на выходе нет. Рекомендуется средний пролёт (русловой) укрепить.</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proofErr w:type="spellStart"/>
      <w:r w:rsidRPr="00CE66C3">
        <w:rPr>
          <w:rFonts w:ascii="Times New Roman" w:eastAsia="Times New Roman" w:hAnsi="Times New Roman" w:cs="Times New Roman"/>
          <w:sz w:val="28"/>
          <w:szCs w:val="28"/>
          <w:lang w:eastAsia="ru-RU"/>
        </w:rPr>
        <w:t>Карчехода</w:t>
      </w:r>
      <w:proofErr w:type="spellEnd"/>
      <w:r w:rsidRPr="00CE66C3">
        <w:rPr>
          <w:rFonts w:ascii="Times New Roman" w:eastAsia="Times New Roman" w:hAnsi="Times New Roman" w:cs="Times New Roman"/>
          <w:sz w:val="28"/>
          <w:szCs w:val="28"/>
          <w:lang w:eastAsia="ru-RU"/>
        </w:rPr>
        <w:t xml:space="preserve"> и ледохода на реке не наблюдается, сказывается большое количество больших, средних прудов как на реке, так и на её притоках. </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Если максимальные уровни р. </w:t>
      </w:r>
      <w:proofErr w:type="spellStart"/>
      <w:r w:rsidRPr="00CE66C3">
        <w:rPr>
          <w:rFonts w:ascii="Times New Roman" w:eastAsia="Times New Roman" w:hAnsi="Times New Roman" w:cs="Times New Roman"/>
          <w:sz w:val="28"/>
          <w:szCs w:val="28"/>
          <w:lang w:eastAsia="ru-RU"/>
        </w:rPr>
        <w:t>Гирля</w:t>
      </w:r>
      <w:proofErr w:type="spellEnd"/>
      <w:r w:rsidRPr="00CE66C3">
        <w:rPr>
          <w:rFonts w:ascii="Times New Roman" w:eastAsia="Times New Roman" w:hAnsi="Times New Roman" w:cs="Times New Roman"/>
          <w:sz w:val="28"/>
          <w:szCs w:val="28"/>
          <w:lang w:eastAsia="ru-RU"/>
        </w:rPr>
        <w:t xml:space="preserve"> </w:t>
      </w:r>
      <w:proofErr w:type="spellStart"/>
      <w:r w:rsidRPr="00CE66C3">
        <w:rPr>
          <w:rFonts w:ascii="Times New Roman" w:eastAsia="Times New Roman" w:hAnsi="Times New Roman" w:cs="Times New Roman"/>
          <w:sz w:val="28"/>
          <w:szCs w:val="28"/>
          <w:lang w:eastAsia="ru-RU"/>
        </w:rPr>
        <w:t>маре</w:t>
      </w:r>
      <w:proofErr w:type="spellEnd"/>
      <w:r w:rsidRPr="00CE66C3">
        <w:rPr>
          <w:rFonts w:ascii="Times New Roman" w:eastAsia="Times New Roman" w:hAnsi="Times New Roman" w:cs="Times New Roman"/>
          <w:sz w:val="28"/>
          <w:szCs w:val="28"/>
          <w:lang w:eastAsia="ru-RU"/>
        </w:rPr>
        <w:t xml:space="preserve"> достигают амплитуды 3.0-3.15м, то межень не превышает 10-15 см выше отметки дна.</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Для объездного пути обоснован расход воды 50 %-й обеспеченности, равный 900м/с</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Временным сооружением рекомендуется прямоугольная ж/б труба 2.0х2.0м с нормальным входным звеном, режим протекания –безнапорный.</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val="en-US" w:eastAsia="ru-RU"/>
        </w:rPr>
        <w:t>Q</w:t>
      </w:r>
      <w:proofErr w:type="spellStart"/>
      <w:r w:rsidRPr="00CE66C3">
        <w:rPr>
          <w:rFonts w:ascii="Times New Roman" w:eastAsia="Times New Roman" w:hAnsi="Times New Roman" w:cs="Times New Roman"/>
          <w:sz w:val="28"/>
          <w:szCs w:val="28"/>
          <w:lang w:eastAsia="ru-RU"/>
        </w:rPr>
        <w:t>тр</w:t>
      </w:r>
      <w:proofErr w:type="spellEnd"/>
      <w:r w:rsidRPr="00CE66C3">
        <w:rPr>
          <w:rFonts w:ascii="Times New Roman" w:eastAsia="Times New Roman" w:hAnsi="Times New Roman" w:cs="Times New Roman"/>
          <w:sz w:val="28"/>
          <w:szCs w:val="28"/>
          <w:lang w:eastAsia="ru-RU"/>
        </w:rPr>
        <w:t>=9.00</w:t>
      </w:r>
      <m:oMath>
        <m:sSup>
          <m:sSupPr>
            <m:ctrlPr>
              <w:rPr>
                <w:rFonts w:ascii="Cambria Math" w:eastAsia="Times New Roman" w:hAnsi="Times New Roman" w:cs="Times New Roman"/>
                <w:i/>
                <w:sz w:val="28"/>
                <w:szCs w:val="28"/>
                <w:lang w:eastAsia="ru-RU"/>
              </w:rPr>
            </m:ctrlPr>
          </m:sSupPr>
          <m:e>
            <m:r>
              <w:rPr>
                <w:rFonts w:ascii="Times New Roman" w:eastAsia="Times New Roman" w:hAnsi="Times New Roman" w:cs="Times New Roman"/>
                <w:sz w:val="28"/>
                <w:szCs w:val="28"/>
                <w:lang w:eastAsia="ru-RU"/>
              </w:rPr>
              <m:t>м</m:t>
            </m:r>
          </m:e>
          <m:sup>
            <m:r>
              <w:rPr>
                <w:rFonts w:ascii="Cambria Math" w:eastAsia="Times New Roman" w:hAnsi="Times New Roman" w:cs="Times New Roman"/>
                <w:sz w:val="28"/>
                <w:szCs w:val="28"/>
                <w:lang w:eastAsia="ru-RU"/>
              </w:rPr>
              <m:t>3</m:t>
            </m:r>
          </m:sup>
        </m:sSup>
      </m:oMath>
      <w:r w:rsidRPr="00CE66C3">
        <w:rPr>
          <w:rFonts w:ascii="Times New Roman" w:eastAsia="Times New Roman" w:hAnsi="Times New Roman" w:cs="Times New Roman"/>
          <w:sz w:val="28"/>
          <w:szCs w:val="28"/>
          <w:lang w:eastAsia="ru-RU"/>
        </w:rPr>
        <w:t xml:space="preserve">/с     </w:t>
      </w:r>
      <w:r w:rsidRPr="00CE66C3">
        <w:rPr>
          <w:rFonts w:ascii="Times New Roman" w:eastAsia="Times New Roman" w:hAnsi="Times New Roman" w:cs="Times New Roman"/>
          <w:sz w:val="28"/>
          <w:szCs w:val="28"/>
          <w:lang w:val="en-US" w:eastAsia="ru-RU"/>
        </w:rPr>
        <w:t>H</w:t>
      </w:r>
      <w:r w:rsidRPr="00CE66C3">
        <w:rPr>
          <w:rFonts w:ascii="Times New Roman" w:eastAsia="Times New Roman" w:hAnsi="Times New Roman" w:cs="Times New Roman"/>
          <w:sz w:val="28"/>
          <w:szCs w:val="28"/>
          <w:lang w:eastAsia="ru-RU"/>
        </w:rPr>
        <w:t>=</w:t>
      </w:r>
      <w:proofErr w:type="gramStart"/>
      <w:r w:rsidRPr="00CE66C3">
        <w:rPr>
          <w:rFonts w:ascii="Times New Roman" w:eastAsia="Times New Roman" w:hAnsi="Times New Roman" w:cs="Times New Roman"/>
          <w:sz w:val="28"/>
          <w:szCs w:val="28"/>
          <w:lang w:eastAsia="ru-RU"/>
        </w:rPr>
        <w:t>1.99м .</w:t>
      </w:r>
      <w:proofErr w:type="gramEnd"/>
      <w:r w:rsidRPr="00CE66C3">
        <w:rPr>
          <w:rFonts w:ascii="Times New Roman" w:eastAsia="Times New Roman" w:hAnsi="Times New Roman" w:cs="Times New Roman"/>
          <w:sz w:val="28"/>
          <w:szCs w:val="28"/>
          <w:lang w:eastAsia="ru-RU"/>
        </w:rPr>
        <w:t xml:space="preserve">      </w:t>
      </w:r>
      <w:r w:rsidRPr="00CE66C3">
        <w:rPr>
          <w:rFonts w:ascii="Times New Roman" w:eastAsia="Times New Roman" w:hAnsi="Times New Roman" w:cs="Times New Roman"/>
          <w:sz w:val="28"/>
          <w:szCs w:val="28"/>
          <w:lang w:val="en-US" w:eastAsia="ru-RU"/>
        </w:rPr>
        <w:t>V</w:t>
      </w:r>
      <w:r w:rsidRPr="00CE66C3">
        <w:rPr>
          <w:rFonts w:ascii="Times New Roman" w:eastAsia="Times New Roman" w:hAnsi="Times New Roman" w:cs="Times New Roman"/>
          <w:sz w:val="28"/>
          <w:szCs w:val="28"/>
          <w:lang w:eastAsia="ru-RU"/>
        </w:rPr>
        <w:t xml:space="preserve">вход=4,74м/с </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ПУВ50%=</w:t>
      </w:r>
      <w:proofErr w:type="spellStart"/>
      <w:r w:rsidRPr="00CE66C3">
        <w:rPr>
          <w:rFonts w:ascii="Times New Roman" w:eastAsia="Times New Roman" w:hAnsi="Times New Roman" w:cs="Times New Roman"/>
          <w:sz w:val="28"/>
          <w:szCs w:val="28"/>
          <w:lang w:eastAsia="ru-RU"/>
        </w:rPr>
        <w:t>отм</w:t>
      </w:r>
      <w:proofErr w:type="spellEnd"/>
      <w:r w:rsidRPr="00CE66C3">
        <w:rPr>
          <w:rFonts w:ascii="Times New Roman" w:eastAsia="Times New Roman" w:hAnsi="Times New Roman" w:cs="Times New Roman"/>
          <w:sz w:val="28"/>
          <w:szCs w:val="28"/>
          <w:lang w:eastAsia="ru-RU"/>
        </w:rPr>
        <w:t>. дна+</w:t>
      </w:r>
      <w:r w:rsidRPr="00CE66C3">
        <w:rPr>
          <w:rFonts w:ascii="Times New Roman" w:eastAsia="Times New Roman" w:hAnsi="Times New Roman" w:cs="Times New Roman"/>
          <w:sz w:val="28"/>
          <w:szCs w:val="28"/>
          <w:lang w:val="en-US" w:eastAsia="ru-RU"/>
        </w:rPr>
        <w:t>H</w:t>
      </w:r>
      <w:r w:rsidRPr="00CE66C3">
        <w:rPr>
          <w:rFonts w:ascii="Times New Roman" w:eastAsia="Times New Roman" w:hAnsi="Times New Roman" w:cs="Times New Roman"/>
          <w:sz w:val="28"/>
          <w:szCs w:val="28"/>
          <w:lang w:eastAsia="ru-RU"/>
        </w:rPr>
        <w:t>=37.60+39.59м</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val="en-US" w:eastAsia="ru-RU"/>
        </w:rPr>
        <w:t>H</w:t>
      </w:r>
      <w:r w:rsidRPr="00CE66C3">
        <w:rPr>
          <w:rFonts w:ascii="Times New Roman" w:eastAsia="Times New Roman" w:hAnsi="Times New Roman" w:cs="Times New Roman"/>
          <w:sz w:val="28"/>
          <w:szCs w:val="28"/>
          <w:lang w:eastAsia="ru-RU"/>
        </w:rPr>
        <w:t xml:space="preserve">50%=39,59м </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Пойма р. Гирла </w:t>
      </w:r>
      <w:proofErr w:type="spellStart"/>
      <w:r w:rsidRPr="00CE66C3">
        <w:rPr>
          <w:rFonts w:ascii="Times New Roman" w:eastAsia="Times New Roman" w:hAnsi="Times New Roman" w:cs="Times New Roman"/>
          <w:sz w:val="28"/>
          <w:szCs w:val="28"/>
          <w:lang w:eastAsia="ru-RU"/>
        </w:rPr>
        <w:t>маре</w:t>
      </w:r>
      <w:proofErr w:type="spellEnd"/>
      <w:r w:rsidRPr="00CE66C3">
        <w:rPr>
          <w:rFonts w:ascii="Times New Roman" w:eastAsia="Times New Roman" w:hAnsi="Times New Roman" w:cs="Times New Roman"/>
          <w:sz w:val="28"/>
          <w:szCs w:val="28"/>
          <w:lang w:eastAsia="ru-RU"/>
        </w:rPr>
        <w:t xml:space="preserve"> </w:t>
      </w:r>
      <w:proofErr w:type="gramStart"/>
      <w:r w:rsidRPr="00CE66C3">
        <w:rPr>
          <w:rFonts w:ascii="Times New Roman" w:eastAsia="Times New Roman" w:hAnsi="Times New Roman" w:cs="Times New Roman"/>
          <w:sz w:val="28"/>
          <w:szCs w:val="28"/>
          <w:lang w:eastAsia="ru-RU"/>
        </w:rPr>
        <w:t>широкая ,</w:t>
      </w:r>
      <w:proofErr w:type="gramEnd"/>
      <w:r w:rsidRPr="00CE66C3">
        <w:rPr>
          <w:rFonts w:ascii="Times New Roman" w:eastAsia="Times New Roman" w:hAnsi="Times New Roman" w:cs="Times New Roman"/>
          <w:sz w:val="28"/>
          <w:szCs w:val="28"/>
          <w:lang w:eastAsia="ru-RU"/>
        </w:rPr>
        <w:t xml:space="preserve"> уклоны русла плавные- сказывается влияние подпоры р. Прут , поэтому  отметка </w:t>
      </w:r>
      <w:r w:rsidRPr="00CE66C3">
        <w:rPr>
          <w:rFonts w:ascii="Times New Roman" w:eastAsia="Times New Roman" w:hAnsi="Times New Roman" w:cs="Times New Roman"/>
          <w:sz w:val="28"/>
          <w:szCs w:val="28"/>
          <w:lang w:val="en-US" w:eastAsia="ru-RU"/>
        </w:rPr>
        <w:t>H</w:t>
      </w:r>
      <w:r w:rsidRPr="00CE66C3">
        <w:rPr>
          <w:rFonts w:ascii="Times New Roman" w:eastAsia="Times New Roman" w:hAnsi="Times New Roman" w:cs="Times New Roman"/>
          <w:sz w:val="28"/>
          <w:szCs w:val="28"/>
          <w:lang w:eastAsia="ru-RU"/>
        </w:rPr>
        <w:t>50%=39,59м имеет некоторый запас в сторону повышения.</w:t>
      </w:r>
    </w:p>
    <w:p w:rsidR="00EA1218" w:rsidRPr="00CE66C3" w:rsidRDefault="00EA1218" w:rsidP="00CE66C3">
      <w:pPr>
        <w:spacing w:line="240" w:lineRule="auto"/>
        <w:ind w:left="-426" w:right="283" w:firstLine="710"/>
        <w:rPr>
          <w:rFonts w:ascii="Times New Roman" w:hAnsi="Times New Roman" w:cs="Times New Roman"/>
          <w:sz w:val="28"/>
          <w:szCs w:val="28"/>
        </w:rPr>
      </w:pPr>
      <w:r w:rsidRPr="00CE66C3">
        <w:rPr>
          <w:rFonts w:ascii="Times New Roman" w:eastAsia="Times New Roman" w:hAnsi="Times New Roman" w:cs="Times New Roman"/>
          <w:b/>
          <w:sz w:val="28"/>
          <w:szCs w:val="28"/>
          <w:lang w:eastAsia="ru-RU"/>
        </w:rPr>
        <w:t>Вывод</w:t>
      </w:r>
      <w:r w:rsidRPr="00CE66C3">
        <w:rPr>
          <w:rFonts w:ascii="Times New Roman" w:eastAsia="Times New Roman" w:hAnsi="Times New Roman" w:cs="Times New Roman"/>
          <w:sz w:val="28"/>
          <w:szCs w:val="28"/>
          <w:lang w:eastAsia="ru-RU"/>
        </w:rPr>
        <w:t xml:space="preserve">: проектируемый мостовой переход 3 х 9.0 м с конусами обеспечит пропуск </w:t>
      </w:r>
      <w:proofErr w:type="gramStart"/>
      <w:r w:rsidRPr="00CE66C3">
        <w:rPr>
          <w:rFonts w:ascii="Times New Roman" w:eastAsia="Times New Roman" w:hAnsi="Times New Roman" w:cs="Times New Roman"/>
          <w:sz w:val="28"/>
          <w:szCs w:val="28"/>
          <w:lang w:eastAsia="ru-RU"/>
        </w:rPr>
        <w:t>расчётного  расхода</w:t>
      </w:r>
      <w:proofErr w:type="gramEnd"/>
      <w:r w:rsidRPr="00CE66C3">
        <w:rPr>
          <w:rFonts w:ascii="Times New Roman" w:eastAsia="Times New Roman" w:hAnsi="Times New Roman" w:cs="Times New Roman"/>
          <w:sz w:val="28"/>
          <w:szCs w:val="28"/>
          <w:lang w:eastAsia="ru-RU"/>
        </w:rPr>
        <w:t xml:space="preserve"> воды с учётом подпора р. Прут.</w:t>
      </w:r>
    </w:p>
    <w:p w:rsidR="00EA1218" w:rsidRPr="00CE66C3" w:rsidRDefault="00EA1218" w:rsidP="00E94CE4">
      <w:pPr>
        <w:ind w:left="-426" w:right="283" w:firstLine="710"/>
        <w:jc w:val="center"/>
        <w:rPr>
          <w:rFonts w:ascii="Times New Roman" w:hAnsi="Times New Roman" w:cs="Times New Roman"/>
          <w:sz w:val="28"/>
          <w:szCs w:val="28"/>
        </w:rPr>
      </w:pPr>
    </w:p>
    <w:p w:rsidR="00EA1218" w:rsidRPr="00CE66C3" w:rsidRDefault="00EA1218" w:rsidP="00E94CE4">
      <w:pPr>
        <w:ind w:left="-426" w:right="283" w:firstLine="710"/>
        <w:jc w:val="center"/>
        <w:rPr>
          <w:rFonts w:ascii="Times New Roman" w:hAnsi="Times New Roman" w:cs="Times New Roman"/>
          <w:sz w:val="28"/>
          <w:szCs w:val="28"/>
        </w:rPr>
      </w:pPr>
      <w:r w:rsidRPr="00CE66C3">
        <w:rPr>
          <w:rFonts w:ascii="Times New Roman" w:hAnsi="Times New Roman" w:cs="Times New Roman"/>
          <w:b/>
          <w:sz w:val="28"/>
          <w:szCs w:val="28"/>
        </w:rPr>
        <w:t>Краткая физико-географическая характеристика водотока</w:t>
      </w:r>
      <w:r w:rsidRPr="00CE66C3">
        <w:rPr>
          <w:rFonts w:ascii="Times New Roman" w:hAnsi="Times New Roman" w:cs="Times New Roman"/>
          <w:sz w:val="28"/>
          <w:szCs w:val="28"/>
        </w:rPr>
        <w:t>.</w:t>
      </w:r>
    </w:p>
    <w:p w:rsidR="00EA1218" w:rsidRPr="00CE66C3" w:rsidRDefault="00EA1218" w:rsidP="00CE66C3">
      <w:pPr>
        <w:spacing w:line="240" w:lineRule="auto"/>
        <w:ind w:left="-426" w:right="283" w:firstLine="710"/>
        <w:rPr>
          <w:rFonts w:ascii="Times New Roman" w:hAnsi="Times New Roman" w:cs="Times New Roman"/>
          <w:sz w:val="28"/>
          <w:szCs w:val="28"/>
        </w:rPr>
      </w:pPr>
    </w:p>
    <w:p w:rsidR="00EA1218" w:rsidRPr="00CE66C3" w:rsidRDefault="00EA1218" w:rsidP="00CE66C3">
      <w:pPr>
        <w:spacing w:line="240" w:lineRule="auto"/>
        <w:ind w:left="-426" w:right="283" w:firstLine="710"/>
        <w:rPr>
          <w:rFonts w:ascii="Times New Roman" w:hAnsi="Times New Roman" w:cs="Times New Roman"/>
          <w:sz w:val="28"/>
          <w:szCs w:val="28"/>
        </w:rPr>
      </w:pPr>
      <w:r w:rsidRPr="00CE66C3">
        <w:rPr>
          <w:rFonts w:ascii="Times New Roman" w:hAnsi="Times New Roman" w:cs="Times New Roman"/>
          <w:sz w:val="28"/>
          <w:szCs w:val="28"/>
        </w:rPr>
        <w:t xml:space="preserve">Река </w:t>
      </w:r>
      <w:proofErr w:type="spellStart"/>
      <w:r w:rsidRPr="00CE66C3">
        <w:rPr>
          <w:rFonts w:ascii="Times New Roman" w:hAnsi="Times New Roman" w:cs="Times New Roman"/>
          <w:sz w:val="28"/>
          <w:szCs w:val="28"/>
        </w:rPr>
        <w:t>Гирламаре</w:t>
      </w:r>
      <w:proofErr w:type="spellEnd"/>
      <w:r w:rsidRPr="00CE66C3">
        <w:rPr>
          <w:rFonts w:ascii="Times New Roman" w:hAnsi="Times New Roman" w:cs="Times New Roman"/>
          <w:sz w:val="28"/>
          <w:szCs w:val="28"/>
        </w:rPr>
        <w:t xml:space="preserve"> относится к классу малых рек Молдовы, берёт своё начало в 0.3 км северо-западнее с. </w:t>
      </w:r>
      <w:proofErr w:type="spellStart"/>
      <w:r w:rsidRPr="00CE66C3">
        <w:rPr>
          <w:rFonts w:ascii="Times New Roman" w:hAnsi="Times New Roman" w:cs="Times New Roman"/>
          <w:sz w:val="28"/>
          <w:szCs w:val="28"/>
        </w:rPr>
        <w:t>Катраник</w:t>
      </w:r>
      <w:proofErr w:type="spellEnd"/>
      <w:r w:rsidRPr="00CE66C3">
        <w:rPr>
          <w:rFonts w:ascii="Times New Roman" w:hAnsi="Times New Roman" w:cs="Times New Roman"/>
          <w:sz w:val="28"/>
          <w:szCs w:val="28"/>
        </w:rPr>
        <w:t xml:space="preserve"> </w:t>
      </w:r>
      <w:proofErr w:type="spellStart"/>
      <w:r w:rsidRPr="00CE66C3">
        <w:rPr>
          <w:rFonts w:ascii="Times New Roman" w:hAnsi="Times New Roman" w:cs="Times New Roman"/>
          <w:sz w:val="28"/>
          <w:szCs w:val="28"/>
        </w:rPr>
        <w:t>Фалешского</w:t>
      </w:r>
      <w:proofErr w:type="spellEnd"/>
      <w:r w:rsidRPr="00CE66C3">
        <w:rPr>
          <w:rFonts w:ascii="Times New Roman" w:hAnsi="Times New Roman" w:cs="Times New Roman"/>
          <w:sz w:val="28"/>
          <w:szCs w:val="28"/>
        </w:rPr>
        <w:t xml:space="preserve"> района и впадает с </w:t>
      </w:r>
      <w:r w:rsidRPr="00CE66C3">
        <w:rPr>
          <w:rFonts w:ascii="Times New Roman" w:hAnsi="Times New Roman" w:cs="Times New Roman"/>
          <w:sz w:val="28"/>
          <w:szCs w:val="28"/>
        </w:rPr>
        <w:lastRenderedPageBreak/>
        <w:t xml:space="preserve">левого берега в р. Прут в 2-х км юго-западнее с. </w:t>
      </w:r>
      <w:proofErr w:type="spellStart"/>
      <w:r w:rsidRPr="00CE66C3">
        <w:rPr>
          <w:rFonts w:ascii="Times New Roman" w:hAnsi="Times New Roman" w:cs="Times New Roman"/>
          <w:sz w:val="28"/>
          <w:szCs w:val="28"/>
        </w:rPr>
        <w:t>Петрешть</w:t>
      </w:r>
      <w:proofErr w:type="spellEnd"/>
      <w:r w:rsidRPr="00CE66C3">
        <w:rPr>
          <w:rFonts w:ascii="Times New Roman" w:hAnsi="Times New Roman" w:cs="Times New Roman"/>
          <w:sz w:val="28"/>
          <w:szCs w:val="28"/>
        </w:rPr>
        <w:t xml:space="preserve"> </w:t>
      </w:r>
      <w:proofErr w:type="spellStart"/>
      <w:r w:rsidRPr="00CE66C3">
        <w:rPr>
          <w:rFonts w:ascii="Times New Roman" w:hAnsi="Times New Roman" w:cs="Times New Roman"/>
          <w:sz w:val="28"/>
          <w:szCs w:val="28"/>
        </w:rPr>
        <w:t>Унгенского</w:t>
      </w:r>
      <w:proofErr w:type="spellEnd"/>
      <w:r w:rsidRPr="00CE66C3">
        <w:rPr>
          <w:rFonts w:ascii="Times New Roman" w:hAnsi="Times New Roman" w:cs="Times New Roman"/>
          <w:sz w:val="28"/>
          <w:szCs w:val="28"/>
        </w:rPr>
        <w:t xml:space="preserve"> района. Мостовой переход находится в подпоре р. Прут при высоких паводках, расстояние от моста до р. Прут составляет 1.5 км в межень, а при высоких уровнях 1.0 км.</w:t>
      </w:r>
    </w:p>
    <w:p w:rsidR="00EA1218" w:rsidRPr="00CE66C3" w:rsidRDefault="00EA1218" w:rsidP="00CE66C3">
      <w:pPr>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hAnsi="Times New Roman" w:cs="Times New Roman"/>
          <w:sz w:val="28"/>
          <w:szCs w:val="28"/>
        </w:rPr>
        <w:t>До створа моста длина реки составляет 38.5 км (до устья 40 км), площадь водосбора 281 км</w:t>
      </w:r>
      <w:r w:rsidRPr="00CE66C3">
        <w:rPr>
          <w:rFonts w:ascii="Times New Roman" w:hAnsi="Times New Roman" w:cs="Times New Roman"/>
          <w:sz w:val="28"/>
          <w:szCs w:val="28"/>
          <w:vertAlign w:val="superscript"/>
        </w:rPr>
        <w:t>2</w:t>
      </w:r>
      <w:r w:rsidRPr="00CE66C3">
        <w:rPr>
          <w:rFonts w:ascii="Times New Roman" w:hAnsi="Times New Roman" w:cs="Times New Roman"/>
          <w:sz w:val="28"/>
          <w:szCs w:val="28"/>
        </w:rPr>
        <w:t>, средний уклон равен 1.6</w:t>
      </w:r>
      <w:r w:rsidRPr="00CE66C3">
        <w:rPr>
          <w:rFonts w:ascii="Times New Roman" w:eastAsia="Times New Roman" w:hAnsi="Times New Roman" w:cs="Times New Roman"/>
          <w:sz w:val="28"/>
          <w:szCs w:val="28"/>
          <w:vertAlign w:val="superscript"/>
          <w:lang w:eastAsia="ru-RU"/>
        </w:rPr>
        <w:t>о</w:t>
      </w:r>
      <w:r w:rsidRPr="00CE66C3">
        <w:rPr>
          <w:rFonts w:ascii="Times New Roman" w:eastAsia="Times New Roman" w:hAnsi="Times New Roman" w:cs="Times New Roman"/>
          <w:sz w:val="28"/>
          <w:szCs w:val="28"/>
          <w:lang w:eastAsia="ru-RU"/>
        </w:rPr>
        <w:t>/</w:t>
      </w:r>
      <w:proofErr w:type="spellStart"/>
      <w:r w:rsidRPr="00CE66C3">
        <w:rPr>
          <w:rFonts w:ascii="Times New Roman" w:eastAsia="Times New Roman" w:hAnsi="Times New Roman" w:cs="Times New Roman"/>
          <w:sz w:val="28"/>
          <w:szCs w:val="28"/>
          <w:vertAlign w:val="subscript"/>
          <w:lang w:eastAsia="ru-RU"/>
        </w:rPr>
        <w:t>оо</w:t>
      </w:r>
      <w:proofErr w:type="spellEnd"/>
      <w:r w:rsidRPr="00CE66C3">
        <w:rPr>
          <w:rFonts w:ascii="Times New Roman" w:eastAsia="Times New Roman" w:hAnsi="Times New Roman" w:cs="Times New Roman"/>
          <w:sz w:val="28"/>
          <w:szCs w:val="28"/>
          <w:lang w:eastAsia="ru-RU"/>
        </w:rPr>
        <w:t>, уклон у моста 0.409</w:t>
      </w:r>
      <w:r w:rsidRPr="00CE66C3">
        <w:rPr>
          <w:rFonts w:ascii="Times New Roman" w:eastAsia="Times New Roman" w:hAnsi="Times New Roman" w:cs="Times New Roman"/>
          <w:sz w:val="28"/>
          <w:szCs w:val="28"/>
          <w:vertAlign w:val="superscript"/>
          <w:lang w:eastAsia="ru-RU"/>
        </w:rPr>
        <w:t>о</w:t>
      </w:r>
      <w:r w:rsidRPr="00CE66C3">
        <w:rPr>
          <w:rFonts w:ascii="Times New Roman" w:eastAsia="Times New Roman" w:hAnsi="Times New Roman" w:cs="Times New Roman"/>
          <w:sz w:val="28"/>
          <w:szCs w:val="28"/>
          <w:lang w:eastAsia="ru-RU"/>
        </w:rPr>
        <w:t>/</w:t>
      </w:r>
      <w:proofErr w:type="spellStart"/>
      <w:r w:rsidRPr="00CE66C3">
        <w:rPr>
          <w:rFonts w:ascii="Times New Roman" w:eastAsia="Times New Roman" w:hAnsi="Times New Roman" w:cs="Times New Roman"/>
          <w:sz w:val="28"/>
          <w:szCs w:val="28"/>
          <w:vertAlign w:val="subscript"/>
          <w:lang w:eastAsia="ru-RU"/>
        </w:rPr>
        <w:t>оо</w:t>
      </w:r>
      <w:proofErr w:type="spellEnd"/>
      <w:r w:rsidRPr="00CE66C3">
        <w:rPr>
          <w:rFonts w:ascii="Times New Roman" w:eastAsia="Times New Roman" w:hAnsi="Times New Roman" w:cs="Times New Roman"/>
          <w:sz w:val="28"/>
          <w:szCs w:val="28"/>
          <w:lang w:eastAsia="ru-RU"/>
        </w:rPr>
        <w:t xml:space="preserve"> – сказывается подпор р. Прут.</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b/>
          <w:sz w:val="28"/>
          <w:szCs w:val="28"/>
        </w:rPr>
        <w:t>В створе моста УВВ 1948 года составил</w:t>
      </w:r>
      <w:r w:rsidRPr="00CE66C3">
        <w:rPr>
          <w:rFonts w:ascii="Times New Roman" w:eastAsiaTheme="minorEastAsia" w:hAnsi="Times New Roman" w:cs="Times New Roman"/>
          <w:sz w:val="28"/>
          <w:szCs w:val="28"/>
        </w:rPr>
        <w:t>:</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33.95 + 1.6 = 39.55 м ≈ 39.6 м. Отметка низа конструкции моста равна 42.55 м, </w:t>
      </w:r>
      <w:proofErr w:type="spellStart"/>
      <w:r w:rsidRPr="00CE66C3">
        <w:rPr>
          <w:rFonts w:ascii="Times New Roman" w:eastAsiaTheme="minorEastAsia" w:hAnsi="Times New Roman" w:cs="Times New Roman"/>
          <w:sz w:val="28"/>
          <w:szCs w:val="28"/>
        </w:rPr>
        <w:t>т.е</w:t>
      </w:r>
      <w:proofErr w:type="spellEnd"/>
      <w:r w:rsidRPr="00CE66C3">
        <w:rPr>
          <w:rFonts w:ascii="Times New Roman" w:eastAsiaTheme="minorEastAsia" w:hAnsi="Times New Roman" w:cs="Times New Roman"/>
          <w:sz w:val="28"/>
          <w:szCs w:val="28"/>
        </w:rPr>
        <w:t xml:space="preserve"> запас составляет 3.0 м.</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Существующие 11 прудов удерживают 3.7 млн.м</w:t>
      </w:r>
      <w:r w:rsidRPr="00CE66C3">
        <w:rPr>
          <w:rFonts w:ascii="Times New Roman" w:eastAsiaTheme="minorEastAsia" w:hAnsi="Times New Roman" w:cs="Times New Roman"/>
          <w:sz w:val="28"/>
          <w:szCs w:val="28"/>
          <w:vertAlign w:val="superscript"/>
        </w:rPr>
        <w:t>3</w:t>
      </w:r>
      <w:r w:rsidRPr="00CE66C3">
        <w:rPr>
          <w:rFonts w:ascii="Times New Roman" w:eastAsiaTheme="minorEastAsia" w:hAnsi="Times New Roman" w:cs="Times New Roman"/>
          <w:sz w:val="28"/>
          <w:szCs w:val="28"/>
        </w:rPr>
        <w:t xml:space="preserve"> воды. Вода ранее использовалась для орошения полей, сейчас для рыборазведения. </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р. </w:t>
      </w:r>
      <w:proofErr w:type="spellStart"/>
      <w:r w:rsidRPr="00CE66C3">
        <w:rPr>
          <w:rFonts w:ascii="Times New Roman" w:eastAsiaTheme="minorEastAsia" w:hAnsi="Times New Roman" w:cs="Times New Roman"/>
          <w:sz w:val="28"/>
          <w:szCs w:val="28"/>
        </w:rPr>
        <w:t>Гирламаре</w:t>
      </w:r>
      <w:proofErr w:type="spellEnd"/>
      <w:r w:rsidRPr="00CE66C3">
        <w:rPr>
          <w:rFonts w:ascii="Times New Roman" w:eastAsiaTheme="minorEastAsia" w:hAnsi="Times New Roman" w:cs="Times New Roman"/>
          <w:sz w:val="28"/>
          <w:szCs w:val="28"/>
        </w:rPr>
        <w:t xml:space="preserve"> имеет 1 приток длиной 12 км, а также 42 притока длиной менее 10 км, общей протяжённостью 102 км. </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b/>
          <w:sz w:val="28"/>
          <w:szCs w:val="28"/>
          <w:u w:val="single"/>
        </w:rPr>
        <w:t xml:space="preserve">Долина </w:t>
      </w:r>
      <w:r w:rsidRPr="00CE66C3">
        <w:rPr>
          <w:rFonts w:ascii="Times New Roman" w:eastAsiaTheme="minorEastAsia" w:hAnsi="Times New Roman" w:cs="Times New Roman"/>
          <w:sz w:val="28"/>
          <w:szCs w:val="28"/>
        </w:rPr>
        <w:t xml:space="preserve">– слабоизвилистая, V – образная, шириной 2.5 – 3.0 км, наибольшая 3.5 км (в 7 км от устья), наименьшая 1.6 км (в 0.8 км ниже с. </w:t>
      </w:r>
      <w:proofErr w:type="spellStart"/>
      <w:r w:rsidRPr="00CE66C3">
        <w:rPr>
          <w:rFonts w:ascii="Times New Roman" w:eastAsiaTheme="minorEastAsia" w:hAnsi="Times New Roman" w:cs="Times New Roman"/>
          <w:sz w:val="28"/>
          <w:szCs w:val="28"/>
        </w:rPr>
        <w:t>Хитрешты</w:t>
      </w:r>
      <w:proofErr w:type="spellEnd"/>
      <w:r w:rsidRPr="00CE66C3">
        <w:rPr>
          <w:rFonts w:ascii="Times New Roman" w:eastAsiaTheme="minorEastAsia" w:hAnsi="Times New Roman" w:cs="Times New Roman"/>
          <w:sz w:val="28"/>
          <w:szCs w:val="28"/>
        </w:rPr>
        <w:t xml:space="preserve">). Склоны сильно рассечены балками и оврагами, преимущественно выпуклые, умеренно крутые и крутые, высотой 80 – 100 м (у с. </w:t>
      </w:r>
      <w:proofErr w:type="spellStart"/>
      <w:r w:rsidRPr="00CE66C3">
        <w:rPr>
          <w:rFonts w:ascii="Times New Roman" w:eastAsiaTheme="minorEastAsia" w:hAnsi="Times New Roman" w:cs="Times New Roman"/>
          <w:sz w:val="28"/>
          <w:szCs w:val="28"/>
        </w:rPr>
        <w:t>Бучумены</w:t>
      </w:r>
      <w:proofErr w:type="spellEnd"/>
      <w:r w:rsidRPr="00CE66C3">
        <w:rPr>
          <w:rFonts w:ascii="Times New Roman" w:eastAsiaTheme="minorEastAsia" w:hAnsi="Times New Roman" w:cs="Times New Roman"/>
          <w:sz w:val="28"/>
          <w:szCs w:val="28"/>
        </w:rPr>
        <w:t xml:space="preserve"> левый склон очень крутой, высотой 135 м), сложены глинистыми грунтами. Умерено крутые участки склонов, распаханы, крутые и очень крутые поросли степной растительностью и подвержены на всём протяжении оползанию.</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b/>
          <w:sz w:val="28"/>
          <w:szCs w:val="28"/>
          <w:u w:val="single"/>
        </w:rPr>
        <w:t>Пойма</w:t>
      </w:r>
      <w:r w:rsidRPr="00CE66C3">
        <w:rPr>
          <w:rFonts w:ascii="Times New Roman" w:eastAsiaTheme="minorEastAsia" w:hAnsi="Times New Roman" w:cs="Times New Roman"/>
          <w:sz w:val="28"/>
          <w:szCs w:val="28"/>
        </w:rPr>
        <w:t xml:space="preserve"> – двусторонняя, местами чередующаяся по берегам, прерывистая, средняя ширина её 100 – 180 м, наибольшая 400 м (на устьевом участке) наименьшая 60 м (ниже с. </w:t>
      </w:r>
      <w:proofErr w:type="spellStart"/>
      <w:r w:rsidRPr="00CE66C3">
        <w:rPr>
          <w:rFonts w:ascii="Times New Roman" w:eastAsiaTheme="minorEastAsia" w:hAnsi="Times New Roman" w:cs="Times New Roman"/>
          <w:sz w:val="28"/>
          <w:szCs w:val="28"/>
        </w:rPr>
        <w:t>Хитрешты</w:t>
      </w:r>
      <w:proofErr w:type="spellEnd"/>
      <w:r w:rsidRPr="00CE66C3">
        <w:rPr>
          <w:rFonts w:ascii="Times New Roman" w:eastAsiaTheme="minorEastAsia" w:hAnsi="Times New Roman" w:cs="Times New Roman"/>
          <w:sz w:val="28"/>
          <w:szCs w:val="28"/>
        </w:rPr>
        <w:t xml:space="preserve">). Поверхность поймы ровная, суглинистая, открытая, луговая, у с. Новые </w:t>
      </w:r>
      <w:proofErr w:type="spellStart"/>
      <w:r w:rsidRPr="00CE66C3">
        <w:rPr>
          <w:rFonts w:ascii="Times New Roman" w:eastAsiaTheme="minorEastAsia" w:hAnsi="Times New Roman" w:cs="Times New Roman"/>
          <w:sz w:val="28"/>
          <w:szCs w:val="28"/>
        </w:rPr>
        <w:t>Чоропканы</w:t>
      </w:r>
      <w:proofErr w:type="spellEnd"/>
      <w:r w:rsidRPr="00CE66C3">
        <w:rPr>
          <w:rFonts w:ascii="Times New Roman" w:eastAsiaTheme="minorEastAsia" w:hAnsi="Times New Roman" w:cs="Times New Roman"/>
          <w:sz w:val="28"/>
          <w:szCs w:val="28"/>
        </w:rPr>
        <w:t xml:space="preserve"> слабо заболочена, поросла </w:t>
      </w:r>
      <w:proofErr w:type="gramStart"/>
      <w:r w:rsidRPr="00CE66C3">
        <w:rPr>
          <w:rFonts w:ascii="Times New Roman" w:eastAsiaTheme="minorEastAsia" w:hAnsi="Times New Roman" w:cs="Times New Roman"/>
          <w:sz w:val="28"/>
          <w:szCs w:val="28"/>
        </w:rPr>
        <w:t>камышом,  в</w:t>
      </w:r>
      <w:proofErr w:type="gramEnd"/>
      <w:r w:rsidRPr="00CE66C3">
        <w:rPr>
          <w:rFonts w:ascii="Times New Roman" w:eastAsiaTheme="minorEastAsia" w:hAnsi="Times New Roman" w:cs="Times New Roman"/>
          <w:sz w:val="28"/>
          <w:szCs w:val="28"/>
        </w:rPr>
        <w:t xml:space="preserve"> нижней части реки </w:t>
      </w:r>
      <w:proofErr w:type="spellStart"/>
      <w:r w:rsidRPr="00CE66C3">
        <w:rPr>
          <w:rFonts w:ascii="Times New Roman" w:eastAsiaTheme="minorEastAsia" w:hAnsi="Times New Roman" w:cs="Times New Roman"/>
          <w:sz w:val="28"/>
          <w:szCs w:val="28"/>
        </w:rPr>
        <w:t>солончаковая.У</w:t>
      </w:r>
      <w:proofErr w:type="spellEnd"/>
      <w:r w:rsidRPr="00CE66C3">
        <w:rPr>
          <w:rFonts w:ascii="Times New Roman" w:eastAsiaTheme="minorEastAsia" w:hAnsi="Times New Roman" w:cs="Times New Roman"/>
          <w:sz w:val="28"/>
          <w:szCs w:val="28"/>
        </w:rPr>
        <w:t xml:space="preserve"> прилегающей дороги, с верховой стороны, пойма р. </w:t>
      </w:r>
      <w:proofErr w:type="spellStart"/>
      <w:r w:rsidRPr="00CE66C3">
        <w:rPr>
          <w:rFonts w:ascii="Times New Roman" w:eastAsiaTheme="minorEastAsia" w:hAnsi="Times New Roman" w:cs="Times New Roman"/>
          <w:sz w:val="28"/>
          <w:szCs w:val="28"/>
        </w:rPr>
        <w:t>Гирламаре</w:t>
      </w:r>
      <w:proofErr w:type="spellEnd"/>
      <w:r w:rsidRPr="00CE66C3">
        <w:rPr>
          <w:rFonts w:ascii="Times New Roman" w:eastAsiaTheme="minorEastAsia" w:hAnsi="Times New Roman" w:cs="Times New Roman"/>
          <w:sz w:val="28"/>
          <w:szCs w:val="28"/>
        </w:rPr>
        <w:t xml:space="preserve"> заболочена и поросла камышом, с низовой стороны – виден хвост пруда на р. </w:t>
      </w:r>
      <w:proofErr w:type="spellStart"/>
      <w:r w:rsidRPr="00CE66C3">
        <w:rPr>
          <w:rFonts w:ascii="Times New Roman" w:eastAsiaTheme="minorEastAsia" w:hAnsi="Times New Roman" w:cs="Times New Roman"/>
          <w:sz w:val="28"/>
          <w:szCs w:val="28"/>
        </w:rPr>
        <w:t>Гирламаре</w:t>
      </w:r>
      <w:proofErr w:type="spellEnd"/>
      <w:r w:rsidRPr="00CE66C3">
        <w:rPr>
          <w:rFonts w:ascii="Times New Roman" w:eastAsiaTheme="minorEastAsia" w:hAnsi="Times New Roman" w:cs="Times New Roman"/>
          <w:sz w:val="28"/>
          <w:szCs w:val="28"/>
        </w:rPr>
        <w:t>.</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b/>
          <w:sz w:val="28"/>
          <w:szCs w:val="28"/>
          <w:u w:val="single"/>
        </w:rPr>
        <w:t>Русло реки</w:t>
      </w:r>
      <w:r w:rsidRPr="00CE66C3">
        <w:rPr>
          <w:rFonts w:ascii="Times New Roman" w:eastAsiaTheme="minorEastAsia" w:hAnsi="Times New Roman" w:cs="Times New Roman"/>
          <w:sz w:val="28"/>
          <w:szCs w:val="28"/>
        </w:rPr>
        <w:t xml:space="preserve"> – выражено на участках между прудами, где оно умеренно извилистое и устойчивое. Преобладающая ширина реки 3 – 6 м, наибольшая 13 м (в 0.3 км от устья), наименьшая 1 м (у нижней окраины с. </w:t>
      </w:r>
      <w:proofErr w:type="spellStart"/>
      <w:r w:rsidRPr="00CE66C3">
        <w:rPr>
          <w:rFonts w:ascii="Times New Roman" w:eastAsiaTheme="minorEastAsia" w:hAnsi="Times New Roman" w:cs="Times New Roman"/>
          <w:sz w:val="28"/>
          <w:szCs w:val="28"/>
        </w:rPr>
        <w:t>Стольничены</w:t>
      </w:r>
      <w:proofErr w:type="spellEnd"/>
      <w:r w:rsidRPr="00CE66C3">
        <w:rPr>
          <w:rFonts w:ascii="Times New Roman" w:eastAsiaTheme="minorEastAsia" w:hAnsi="Times New Roman" w:cs="Times New Roman"/>
          <w:sz w:val="28"/>
          <w:szCs w:val="28"/>
        </w:rPr>
        <w:t>). Дно ровное, илистое. Берега сложены суглинками, открытые, высотой 0.6 – 1.0 м, чередуются с низкими (0.2 – 0.5 м), по бровкам всюду задернованы.</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heme="minorEastAsia" w:hAnsi="Times New Roman" w:cs="Times New Roman"/>
          <w:sz w:val="28"/>
          <w:szCs w:val="28"/>
        </w:rPr>
        <w:t>У существующей дороги, с верховой стороны, русло заилено и смещено</w:t>
      </w:r>
      <w:r w:rsidR="00E94CE4" w:rsidRPr="00CE66C3">
        <w:rPr>
          <w:rFonts w:ascii="Times New Roman" w:eastAsiaTheme="minorEastAsia" w:hAnsi="Times New Roman" w:cs="Times New Roman"/>
          <w:sz w:val="28"/>
          <w:szCs w:val="28"/>
        </w:rPr>
        <w:t xml:space="preserve"> к правому склону. </w:t>
      </w:r>
      <w:r w:rsidRPr="00CE66C3">
        <w:rPr>
          <w:rFonts w:ascii="Times New Roman" w:eastAsia="Times New Roman" w:hAnsi="Times New Roman" w:cs="Times New Roman"/>
          <w:sz w:val="28"/>
          <w:szCs w:val="28"/>
          <w:lang w:eastAsia="ru-RU"/>
        </w:rPr>
        <w:t xml:space="preserve">Существующие пруды «растаскивают», максимальный сток </w:t>
      </w:r>
      <w:r w:rsidRPr="00CE66C3">
        <w:rPr>
          <w:rFonts w:ascii="Times New Roman" w:eastAsia="Times New Roman" w:hAnsi="Times New Roman" w:cs="Times New Roman"/>
          <w:sz w:val="28"/>
          <w:szCs w:val="28"/>
          <w:lang w:eastAsia="ru-RU"/>
        </w:rPr>
        <w:lastRenderedPageBreak/>
        <w:t xml:space="preserve">р. </w:t>
      </w:r>
      <w:proofErr w:type="spellStart"/>
      <w:r w:rsidRPr="00CE66C3">
        <w:rPr>
          <w:rFonts w:ascii="Times New Roman" w:eastAsia="Times New Roman" w:hAnsi="Times New Roman" w:cs="Times New Roman"/>
          <w:sz w:val="28"/>
          <w:szCs w:val="28"/>
          <w:lang w:eastAsia="ru-RU"/>
        </w:rPr>
        <w:t>Гирламаре</w:t>
      </w:r>
      <w:proofErr w:type="spellEnd"/>
      <w:r w:rsidRPr="00CE66C3">
        <w:rPr>
          <w:rFonts w:ascii="Times New Roman" w:eastAsia="Times New Roman" w:hAnsi="Times New Roman" w:cs="Times New Roman"/>
          <w:sz w:val="28"/>
          <w:szCs w:val="28"/>
          <w:lang w:eastAsia="ru-RU"/>
        </w:rPr>
        <w:t>. Ниже моста до р. Прут русло естественное, выше до 500 м – такое же, а далее вверх по течению – канализировано, уклон русла равен 0.409</w:t>
      </w:r>
      <w:r w:rsidRPr="00CE66C3">
        <w:rPr>
          <w:rFonts w:ascii="Times New Roman" w:eastAsia="Times New Roman" w:hAnsi="Times New Roman" w:cs="Times New Roman"/>
          <w:sz w:val="28"/>
          <w:szCs w:val="28"/>
          <w:vertAlign w:val="superscript"/>
          <w:lang w:eastAsia="ru-RU"/>
        </w:rPr>
        <w:t>о</w:t>
      </w:r>
      <w:r w:rsidRPr="00CE66C3">
        <w:rPr>
          <w:rFonts w:ascii="Times New Roman" w:eastAsia="Times New Roman" w:hAnsi="Times New Roman" w:cs="Times New Roman"/>
          <w:sz w:val="28"/>
          <w:szCs w:val="28"/>
          <w:lang w:eastAsia="ru-RU"/>
        </w:rPr>
        <w:t>/</w:t>
      </w:r>
      <w:proofErr w:type="spellStart"/>
      <w:r w:rsidRPr="00CE66C3">
        <w:rPr>
          <w:rFonts w:ascii="Times New Roman" w:eastAsia="Times New Roman" w:hAnsi="Times New Roman" w:cs="Times New Roman"/>
          <w:sz w:val="28"/>
          <w:szCs w:val="28"/>
          <w:vertAlign w:val="subscript"/>
          <w:lang w:eastAsia="ru-RU"/>
        </w:rPr>
        <w:t>оо</w:t>
      </w:r>
      <w:proofErr w:type="spellEnd"/>
      <w:r w:rsidRPr="00CE66C3">
        <w:rPr>
          <w:rFonts w:ascii="Times New Roman" w:eastAsia="Times New Roman" w:hAnsi="Times New Roman" w:cs="Times New Roman"/>
          <w:sz w:val="28"/>
          <w:szCs w:val="28"/>
          <w:lang w:eastAsia="ru-RU"/>
        </w:rPr>
        <w:t xml:space="preserve"> или 0.000409.</w:t>
      </w:r>
    </w:p>
    <w:p w:rsidR="00EA1218" w:rsidRPr="00CE66C3" w:rsidRDefault="00EA1218" w:rsidP="00CE66C3">
      <w:pPr>
        <w:pStyle w:val="a4"/>
        <w:spacing w:line="240" w:lineRule="auto"/>
        <w:ind w:left="-426" w:right="283" w:firstLine="710"/>
        <w:rPr>
          <w:rFonts w:ascii="Times New Roman" w:eastAsia="Times New Roman" w:hAnsi="Times New Roman" w:cs="Times New Roman"/>
          <w:sz w:val="28"/>
          <w:szCs w:val="28"/>
          <w:lang w:eastAsia="ru-RU"/>
        </w:rPr>
      </w:pPr>
    </w:p>
    <w:p w:rsidR="00EA1218" w:rsidRPr="00CE66C3" w:rsidRDefault="00EA1218" w:rsidP="00CE66C3">
      <w:pPr>
        <w:pStyle w:val="a4"/>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b/>
          <w:sz w:val="28"/>
          <w:szCs w:val="28"/>
          <w:lang w:eastAsia="ru-RU"/>
        </w:rPr>
        <w:t>Расчёт максимального стока</w:t>
      </w:r>
      <w:r w:rsidRPr="00CE66C3">
        <w:rPr>
          <w:rFonts w:ascii="Times New Roman" w:eastAsia="Times New Roman" w:hAnsi="Times New Roman" w:cs="Times New Roman"/>
          <w:sz w:val="28"/>
          <w:szCs w:val="28"/>
          <w:lang w:eastAsia="ru-RU"/>
        </w:rPr>
        <w:t>.</w:t>
      </w:r>
    </w:p>
    <w:p w:rsidR="00EA1218" w:rsidRPr="00CE66C3" w:rsidRDefault="00EA1218" w:rsidP="00CE66C3">
      <w:pPr>
        <w:pStyle w:val="a4"/>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Гидрологические характеристики р. </w:t>
      </w:r>
      <w:proofErr w:type="spellStart"/>
      <w:r w:rsidRPr="00CE66C3">
        <w:rPr>
          <w:rFonts w:ascii="Times New Roman" w:eastAsia="Times New Roman" w:hAnsi="Times New Roman" w:cs="Times New Roman"/>
          <w:sz w:val="28"/>
          <w:szCs w:val="28"/>
          <w:lang w:eastAsia="ru-RU"/>
        </w:rPr>
        <w:t>Гирламаре</w:t>
      </w:r>
      <w:proofErr w:type="spellEnd"/>
      <w:r w:rsidRPr="00CE66C3">
        <w:rPr>
          <w:rFonts w:ascii="Times New Roman" w:eastAsia="Times New Roman" w:hAnsi="Times New Roman" w:cs="Times New Roman"/>
          <w:sz w:val="28"/>
          <w:szCs w:val="28"/>
          <w:lang w:eastAsia="ru-RU"/>
        </w:rPr>
        <w:t>: L = 38.6 км, F = 281 км</w:t>
      </w:r>
      <w:r w:rsidRPr="00CE66C3">
        <w:rPr>
          <w:rFonts w:ascii="Times New Roman" w:eastAsia="Times New Roman" w:hAnsi="Times New Roman" w:cs="Times New Roman"/>
          <w:sz w:val="28"/>
          <w:szCs w:val="28"/>
          <w:vertAlign w:val="superscript"/>
          <w:lang w:eastAsia="ru-RU"/>
        </w:rPr>
        <w:t>2</w:t>
      </w:r>
      <w:r w:rsidRPr="00CE66C3">
        <w:rPr>
          <w:rFonts w:ascii="Times New Roman" w:eastAsia="Times New Roman" w:hAnsi="Times New Roman" w:cs="Times New Roman"/>
          <w:sz w:val="28"/>
          <w:szCs w:val="28"/>
          <w:lang w:eastAsia="ru-RU"/>
        </w:rPr>
        <w:t>. Количество притоков менее 10 км – 35 шт. Их общая длина 91 км. Количество прудов и водохранилищ – 27 шт. Их общая площадь зеркала 4.54 км</w:t>
      </w:r>
      <w:r w:rsidRPr="00CE66C3">
        <w:rPr>
          <w:rFonts w:ascii="Times New Roman" w:eastAsia="Times New Roman" w:hAnsi="Times New Roman" w:cs="Times New Roman"/>
          <w:sz w:val="28"/>
          <w:szCs w:val="28"/>
          <w:vertAlign w:val="superscript"/>
          <w:lang w:eastAsia="ru-RU"/>
        </w:rPr>
        <w:t>2</w:t>
      </w:r>
      <w:r w:rsidRPr="00CE66C3">
        <w:rPr>
          <w:rFonts w:ascii="Times New Roman" w:eastAsia="Times New Roman" w:hAnsi="Times New Roman" w:cs="Times New Roman"/>
          <w:sz w:val="28"/>
          <w:szCs w:val="28"/>
          <w:lang w:eastAsia="ru-RU"/>
        </w:rPr>
        <w:t>.</w:t>
      </w:r>
    </w:p>
    <w:p w:rsidR="00EA1218" w:rsidRPr="00CE66C3" w:rsidRDefault="00EA1218" w:rsidP="00CE66C3">
      <w:pPr>
        <w:pStyle w:val="a4"/>
        <w:spacing w:line="240" w:lineRule="auto"/>
        <w:ind w:left="-426" w:right="283" w:firstLine="710"/>
        <w:rPr>
          <w:rFonts w:ascii="Times New Roman" w:eastAsia="Times New Roman" w:hAnsi="Times New Roman" w:cs="Times New Roman"/>
          <w:sz w:val="28"/>
          <w:szCs w:val="28"/>
          <w:lang w:eastAsia="ru-RU"/>
        </w:rPr>
      </w:pPr>
      <w:r w:rsidRPr="00CE66C3">
        <w:rPr>
          <w:rFonts w:ascii="Times New Roman" w:eastAsia="Times New Roman" w:hAnsi="Times New Roman" w:cs="Times New Roman"/>
          <w:sz w:val="28"/>
          <w:szCs w:val="28"/>
          <w:lang w:eastAsia="ru-RU"/>
        </w:rPr>
        <w:t xml:space="preserve">δ </w:t>
      </w:r>
      <w:proofErr w:type="gramStart"/>
      <w:r w:rsidRPr="00CE66C3">
        <w:rPr>
          <w:rFonts w:ascii="Times New Roman" w:eastAsia="Times New Roman" w:hAnsi="Times New Roman" w:cs="Times New Roman"/>
          <w:sz w:val="28"/>
          <w:szCs w:val="28"/>
          <w:lang w:eastAsia="ru-RU"/>
        </w:rPr>
        <w:t xml:space="preserve">= </w:t>
      </w:r>
      <m:oMath>
        <m:f>
          <m:fPr>
            <m:ctrlPr>
              <w:rPr>
                <w:rFonts w:ascii="Cambria Math" w:eastAsia="Times New Roman" w:hAnsi="Times New Roman" w:cs="Times New Roman"/>
                <w:i/>
                <w:sz w:val="28"/>
                <w:szCs w:val="28"/>
                <w:lang w:eastAsia="ru-RU"/>
              </w:rPr>
            </m:ctrlPr>
          </m:fPr>
          <m:num>
            <m:r>
              <w:rPr>
                <w:rFonts w:ascii="Cambria Math" w:eastAsia="Times New Roman" w:hAnsi="Times New Roman" w:cs="Times New Roman"/>
                <w:sz w:val="28"/>
                <w:szCs w:val="28"/>
                <w:lang w:eastAsia="ru-RU"/>
              </w:rPr>
              <m:t>4.54</m:t>
            </m:r>
          </m:num>
          <m:den>
            <m:r>
              <w:rPr>
                <w:rFonts w:ascii="Cambria Math" w:eastAsia="Times New Roman" w:hAnsi="Times New Roman" w:cs="Times New Roman"/>
                <w:sz w:val="28"/>
                <w:szCs w:val="28"/>
                <w:lang w:eastAsia="ru-RU"/>
              </w:rPr>
              <m:t>281</m:t>
            </m:r>
          </m:den>
        </m:f>
      </m:oMath>
      <w:r w:rsidRPr="00CE66C3">
        <w:rPr>
          <w:rFonts w:ascii="Times New Roman" w:eastAsia="Times New Roman" w:hAnsi="Times New Roman" w:cs="Times New Roman"/>
          <w:sz w:val="28"/>
          <w:szCs w:val="28"/>
          <w:lang w:eastAsia="ru-RU"/>
        </w:rPr>
        <w:t xml:space="preserve"> =</w:t>
      </w:r>
      <w:proofErr w:type="gramEnd"/>
      <w:r w:rsidRPr="00CE66C3">
        <w:rPr>
          <w:rFonts w:ascii="Times New Roman" w:eastAsia="Times New Roman" w:hAnsi="Times New Roman" w:cs="Times New Roman"/>
          <w:sz w:val="28"/>
          <w:szCs w:val="28"/>
          <w:lang w:eastAsia="ru-RU"/>
        </w:rPr>
        <w:t xml:space="preserve"> 0.98. На действующий период пруды перехватывают значительно максимальный сток, т.е δ = </w:t>
      </w:r>
      <w:proofErr w:type="gramStart"/>
      <w:r w:rsidRPr="00CE66C3">
        <w:rPr>
          <w:rFonts w:ascii="Times New Roman" w:eastAsia="Times New Roman" w:hAnsi="Times New Roman" w:cs="Times New Roman"/>
          <w:sz w:val="28"/>
          <w:szCs w:val="28"/>
          <w:lang w:eastAsia="ru-RU"/>
        </w:rPr>
        <w:t xml:space="preserve">0.8 </w:t>
      </w:r>
      <w:r w:rsidRPr="00CE66C3">
        <w:rPr>
          <w:rFonts w:ascii="Times New Roman" w:eastAsia="Times New Roman" w:hAnsi="Times New Roman" w:cs="Times New Roman"/>
          <w:sz w:val="28"/>
          <w:szCs w:val="28"/>
          <w:lang w:eastAsia="ru-RU"/>
        </w:rPr>
        <w:sym w:font="Symbol" w:char="F0B8"/>
      </w:r>
      <w:r w:rsidRPr="00CE66C3">
        <w:rPr>
          <w:rFonts w:ascii="Times New Roman" w:eastAsia="Times New Roman" w:hAnsi="Times New Roman" w:cs="Times New Roman"/>
          <w:sz w:val="28"/>
          <w:szCs w:val="28"/>
          <w:lang w:eastAsia="ru-RU"/>
        </w:rPr>
        <w:t xml:space="preserve"> 0.60</w:t>
      </w:r>
      <w:proofErr w:type="gramEnd"/>
      <w:r w:rsidRPr="00CE66C3">
        <w:rPr>
          <w:rFonts w:ascii="Times New Roman" w:eastAsia="Times New Roman" w:hAnsi="Times New Roman" w:cs="Times New Roman"/>
          <w:sz w:val="28"/>
          <w:szCs w:val="28"/>
          <w:lang w:eastAsia="ru-RU"/>
        </w:rPr>
        <w:t>.</w:t>
      </w:r>
    </w:p>
    <w:p w:rsidR="00EA1218" w:rsidRPr="00CE66C3" w:rsidRDefault="00EA1218" w:rsidP="00CE66C3">
      <w:pPr>
        <w:pStyle w:val="a4"/>
        <w:spacing w:line="240" w:lineRule="auto"/>
        <w:ind w:left="-426" w:right="283" w:firstLine="710"/>
        <w:rPr>
          <w:rFonts w:ascii="Times New Roman" w:eastAsia="Times New Roman" w:hAnsi="Times New Roman" w:cs="Times New Roman"/>
          <w:sz w:val="28"/>
          <w:szCs w:val="28"/>
          <w:lang w:eastAsia="ru-RU"/>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b/>
          <w:sz w:val="28"/>
          <w:szCs w:val="28"/>
        </w:rPr>
        <w:t>Расчёт:</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hAnsi="Times New Roman" w:cs="Times New Roman"/>
          <w:sz w:val="28"/>
          <w:szCs w:val="28"/>
        </w:rPr>
      </w:pPr>
      <w:r w:rsidRPr="00CE66C3">
        <w:rPr>
          <w:rFonts w:ascii="Times New Roman" w:hAnsi="Times New Roman" w:cs="Times New Roman"/>
          <w:sz w:val="28"/>
          <w:szCs w:val="28"/>
          <w:lang w:val="en-US"/>
        </w:rPr>
        <w:t>Q</w:t>
      </w:r>
      <w:r w:rsidRPr="00CE66C3">
        <w:rPr>
          <w:rFonts w:ascii="Times New Roman" w:hAnsi="Times New Roman" w:cs="Times New Roman"/>
          <w:sz w:val="28"/>
          <w:szCs w:val="28"/>
          <w:vertAlign w:val="subscript"/>
        </w:rPr>
        <w:t>1%</w:t>
      </w:r>
      <w:r w:rsidRPr="00CE66C3">
        <w:rPr>
          <w:rFonts w:ascii="Times New Roman" w:hAnsi="Times New Roman" w:cs="Times New Roman"/>
          <w:sz w:val="28"/>
          <w:szCs w:val="28"/>
        </w:rPr>
        <w:t xml:space="preserve"> = </w:t>
      </w:r>
      <w:r w:rsidRPr="00CE66C3">
        <w:rPr>
          <w:rFonts w:ascii="Times New Roman" w:hAnsi="Times New Roman" w:cs="Times New Roman"/>
          <w:sz w:val="28"/>
          <w:szCs w:val="28"/>
          <w:lang w:val="en-US"/>
        </w:rPr>
        <w:t>q</w:t>
      </w:r>
      <w:r w:rsidRPr="00CE66C3">
        <w:rPr>
          <w:rFonts w:ascii="Times New Roman" w:hAnsi="Times New Roman" w:cs="Times New Roman"/>
          <w:sz w:val="28"/>
          <w:szCs w:val="28"/>
          <w:vertAlign w:val="subscript"/>
        </w:rPr>
        <w:t>200</w:t>
      </w:r>
      <w:r w:rsidRPr="00CE66C3">
        <w:rPr>
          <w:rFonts w:ascii="Times New Roman" w:hAnsi="Times New Roman" w:cs="Times New Roman"/>
          <w:sz w:val="28"/>
          <w:szCs w:val="28"/>
        </w:rPr>
        <w:t xml:space="preserve"> * </w:t>
      </w:r>
      <m:oMath>
        <m:sSup>
          <m:sSupPr>
            <m:ctrlPr>
              <w:rPr>
                <w:rFonts w:ascii="Cambria Math" w:hAnsi="Times New Roman" w:cs="Times New Roman"/>
                <w:i/>
                <w:sz w:val="28"/>
                <w:szCs w:val="28"/>
                <w:lang w:val="en-US"/>
              </w:rPr>
            </m:ctrlPr>
          </m:sSupPr>
          <m:e>
            <m:d>
              <m:dPr>
                <m:ctrlPr>
                  <w:rPr>
                    <w:rFonts w:ascii="Cambria Math" w:hAnsi="Times New Roman" w:cs="Times New Roman"/>
                    <w:i/>
                    <w:sz w:val="28"/>
                    <w:szCs w:val="28"/>
                    <w:lang w:val="en-US"/>
                  </w:rPr>
                </m:ctrlPr>
              </m:dPr>
              <m:e>
                <m:f>
                  <m:fPr>
                    <m:ctrlPr>
                      <w:rPr>
                        <w:rFonts w:ascii="Cambria Math" w:hAnsi="Times New Roman" w:cs="Times New Roman"/>
                        <w:i/>
                        <w:sz w:val="28"/>
                        <w:szCs w:val="28"/>
                        <w:lang w:val="en-US"/>
                      </w:rPr>
                    </m:ctrlPr>
                  </m:fPr>
                  <m:num>
                    <m:r>
                      <w:rPr>
                        <w:rFonts w:ascii="Cambria Math" w:hAnsi="Times New Roman" w:cs="Times New Roman"/>
                        <w:sz w:val="28"/>
                        <w:szCs w:val="28"/>
                      </w:rPr>
                      <m:t>200</m:t>
                    </m:r>
                  </m:num>
                  <m:den>
                    <m:r>
                      <w:rPr>
                        <w:rFonts w:ascii="Cambria Math" w:hAnsi="Cambria Math" w:cs="Times New Roman"/>
                        <w:sz w:val="28"/>
                        <w:szCs w:val="28"/>
                        <w:lang w:val="en-US"/>
                      </w:rPr>
                      <m:t>A</m:t>
                    </m:r>
                  </m:den>
                </m:f>
              </m:e>
            </m:d>
          </m:e>
          <m:sup>
            <m:sSub>
              <m:sSubPr>
                <m:ctrlPr>
                  <w:rPr>
                    <w:rFonts w:ascii="Cambria Math" w:hAnsi="Times New Roman" w:cs="Times New Roman"/>
                    <w:i/>
                    <w:sz w:val="28"/>
                    <w:szCs w:val="28"/>
                    <w:lang w:val="en-US"/>
                  </w:rPr>
                </m:ctrlPr>
              </m:sSubPr>
              <m:e>
                <m:r>
                  <w:rPr>
                    <w:rFonts w:ascii="Cambria Math" w:hAnsi="Cambria Math" w:cs="Times New Roman"/>
                    <w:sz w:val="28"/>
                    <w:szCs w:val="28"/>
                  </w:rPr>
                  <m:t>n</m:t>
                </m:r>
              </m:e>
              <m:sub>
                <m:r>
                  <w:rPr>
                    <w:rFonts w:ascii="Cambria Math" w:hAnsi="Times New Roman" w:cs="Times New Roman"/>
                    <w:sz w:val="28"/>
                    <w:szCs w:val="28"/>
                  </w:rPr>
                  <m:t>5</m:t>
                </m:r>
              </m:sub>
            </m:sSub>
          </m:sup>
        </m:sSup>
      </m:oMath>
      <w:r w:rsidRPr="00CE66C3">
        <w:rPr>
          <w:rFonts w:ascii="Times New Roman" w:eastAsiaTheme="minorEastAsia" w:hAnsi="Times New Roman" w:cs="Times New Roman"/>
          <w:sz w:val="28"/>
          <w:szCs w:val="28"/>
        </w:rPr>
        <w:t>*</w:t>
      </w:r>
      <w:r w:rsidRPr="00CE66C3">
        <w:rPr>
          <w:rFonts w:ascii="Times New Roman" w:eastAsiaTheme="minorEastAsia" w:hAnsi="Times New Roman" w:cs="Times New Roman"/>
          <w:sz w:val="28"/>
          <w:szCs w:val="28"/>
          <w:lang w:val="en-US"/>
        </w:rPr>
        <w:t>δ</w:t>
      </w:r>
      <w:r w:rsidRPr="00CE66C3">
        <w:rPr>
          <w:rFonts w:ascii="Times New Roman" w:eastAsiaTheme="minorEastAsia" w:hAnsi="Times New Roman" w:cs="Times New Roman"/>
          <w:sz w:val="28"/>
          <w:szCs w:val="28"/>
          <w:vertAlign w:val="subscript"/>
        </w:rPr>
        <w:t>1</w:t>
      </w:r>
      <w:r w:rsidRPr="00CE66C3">
        <w:rPr>
          <w:rFonts w:ascii="Times New Roman" w:eastAsiaTheme="minorEastAsia" w:hAnsi="Times New Roman" w:cs="Times New Roman"/>
          <w:sz w:val="28"/>
          <w:szCs w:val="28"/>
        </w:rPr>
        <w:t>*</w:t>
      </w:r>
      <w:r w:rsidRPr="00CE66C3">
        <w:rPr>
          <w:rFonts w:ascii="Times New Roman" w:eastAsiaTheme="minorEastAsia" w:hAnsi="Times New Roman" w:cs="Times New Roman"/>
          <w:sz w:val="28"/>
          <w:szCs w:val="28"/>
          <w:lang w:val="en-US"/>
        </w:rPr>
        <w:t>δ</w:t>
      </w:r>
      <w:r w:rsidRPr="00CE66C3">
        <w:rPr>
          <w:rFonts w:ascii="Times New Roman" w:eastAsiaTheme="minorEastAsia" w:hAnsi="Times New Roman" w:cs="Times New Roman"/>
          <w:sz w:val="28"/>
          <w:szCs w:val="28"/>
          <w:vertAlign w:val="subscript"/>
        </w:rPr>
        <w:t xml:space="preserve">2 </w:t>
      </w:r>
      <w:r w:rsidRPr="00CE66C3">
        <w:rPr>
          <w:rFonts w:ascii="Times New Roman" w:eastAsiaTheme="minorEastAsia" w:hAnsi="Times New Roman" w:cs="Times New Roman"/>
          <w:sz w:val="28"/>
          <w:szCs w:val="28"/>
        </w:rPr>
        <w:t>*</w:t>
      </w:r>
      <w:r w:rsidRPr="00CE66C3">
        <w:rPr>
          <w:rFonts w:ascii="Times New Roman" w:eastAsiaTheme="minorEastAsia" w:hAnsi="Times New Roman" w:cs="Times New Roman"/>
          <w:sz w:val="28"/>
          <w:szCs w:val="28"/>
          <w:lang w:val="en-US"/>
        </w:rPr>
        <w:t>δ</w:t>
      </w:r>
      <w:r w:rsidRPr="00CE66C3">
        <w:rPr>
          <w:rFonts w:ascii="Times New Roman" w:eastAsiaTheme="minorEastAsia" w:hAnsi="Times New Roman" w:cs="Times New Roman"/>
          <w:sz w:val="28"/>
          <w:szCs w:val="28"/>
          <w:vertAlign w:val="subscript"/>
        </w:rPr>
        <w:t>3</w:t>
      </w:r>
      <w:r w:rsidRPr="00CE66C3">
        <w:rPr>
          <w:rFonts w:ascii="Times New Roman" w:eastAsiaTheme="minorEastAsia" w:hAnsi="Times New Roman" w:cs="Times New Roman"/>
          <w:sz w:val="28"/>
          <w:szCs w:val="28"/>
        </w:rPr>
        <w:t xml:space="preserve">* </w:t>
      </w:r>
      <w:r w:rsidRPr="00CE66C3">
        <w:rPr>
          <w:rFonts w:ascii="Times New Roman" w:eastAsiaTheme="minorEastAsia" w:hAnsi="Times New Roman" w:cs="Times New Roman"/>
          <w:sz w:val="28"/>
          <w:szCs w:val="28"/>
        </w:rPr>
        <w:sym w:font="Symbol" w:char="F06C"/>
      </w:r>
      <w:r w:rsidRPr="00CE66C3">
        <w:rPr>
          <w:rFonts w:ascii="Times New Roman" w:eastAsiaTheme="minorEastAsia" w:hAnsi="Times New Roman" w:cs="Times New Roman"/>
          <w:sz w:val="28"/>
          <w:szCs w:val="28"/>
          <w:vertAlign w:val="subscript"/>
        </w:rPr>
        <w:t>1%</w:t>
      </w:r>
      <w:r w:rsidRPr="00CE66C3">
        <w:rPr>
          <w:rFonts w:ascii="Times New Roman" w:eastAsiaTheme="minorEastAsia" w:hAnsi="Times New Roman" w:cs="Times New Roman"/>
          <w:sz w:val="28"/>
          <w:szCs w:val="28"/>
        </w:rPr>
        <w:t xml:space="preserve">*F;    где </w:t>
      </w:r>
      <w:r w:rsidRPr="00CE66C3">
        <w:rPr>
          <w:rFonts w:ascii="Times New Roman" w:hAnsi="Times New Roman" w:cs="Times New Roman"/>
          <w:sz w:val="28"/>
          <w:szCs w:val="28"/>
          <w:lang w:val="en-US"/>
        </w:rPr>
        <w:t>q</w:t>
      </w:r>
      <w:r w:rsidRPr="00CE66C3">
        <w:rPr>
          <w:rFonts w:ascii="Times New Roman" w:hAnsi="Times New Roman" w:cs="Times New Roman"/>
          <w:sz w:val="28"/>
          <w:szCs w:val="28"/>
          <w:vertAlign w:val="subscript"/>
        </w:rPr>
        <w:t>200</w:t>
      </w:r>
      <w:r w:rsidRPr="00CE66C3">
        <w:rPr>
          <w:rFonts w:ascii="Times New Roman" w:hAnsi="Times New Roman" w:cs="Times New Roman"/>
          <w:sz w:val="28"/>
          <w:szCs w:val="28"/>
        </w:rPr>
        <w:t xml:space="preserve"> = 0.6 л/сек.км</w:t>
      </w:r>
      <w:r w:rsidRPr="00CE66C3">
        <w:rPr>
          <w:rFonts w:ascii="Times New Roman" w:hAnsi="Times New Roman" w:cs="Times New Roman"/>
          <w:sz w:val="28"/>
          <w:szCs w:val="28"/>
          <w:vertAlign w:val="superscript"/>
        </w:rPr>
        <w:t>2</w:t>
      </w:r>
    </w:p>
    <w:p w:rsidR="00EA1218" w:rsidRPr="00CE66C3" w:rsidRDefault="00EA1218" w:rsidP="00CE66C3">
      <w:pPr>
        <w:pStyle w:val="a4"/>
        <w:spacing w:line="240" w:lineRule="auto"/>
        <w:ind w:left="-426" w:right="283" w:firstLine="710"/>
        <w:rPr>
          <w:rFonts w:ascii="Times New Roman"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hAnsi="Times New Roman" w:cs="Times New Roman"/>
          <w:sz w:val="28"/>
          <w:szCs w:val="28"/>
          <w:lang w:val="en-US"/>
        </w:rPr>
        <w:t>Q</w:t>
      </w:r>
      <w:r w:rsidRPr="00CE66C3">
        <w:rPr>
          <w:rFonts w:ascii="Times New Roman" w:hAnsi="Times New Roman" w:cs="Times New Roman"/>
          <w:sz w:val="28"/>
          <w:szCs w:val="28"/>
          <w:vertAlign w:val="subscript"/>
        </w:rPr>
        <w:t>1%</w:t>
      </w:r>
      <w:r w:rsidRPr="00CE66C3">
        <w:rPr>
          <w:rFonts w:ascii="Times New Roman" w:hAnsi="Times New Roman" w:cs="Times New Roman"/>
          <w:sz w:val="28"/>
          <w:szCs w:val="28"/>
        </w:rPr>
        <w:t xml:space="preserve"> = 0.6 * </w:t>
      </w:r>
      <m:oMath>
        <m:sSup>
          <m:sSupPr>
            <m:ctrlPr>
              <w:rPr>
                <w:rFonts w:ascii="Cambria Math" w:hAnsi="Times New Roman" w:cs="Times New Roman"/>
                <w:i/>
                <w:sz w:val="28"/>
                <w:szCs w:val="28"/>
                <w:lang w:val="en-US"/>
              </w:rPr>
            </m:ctrlPr>
          </m:sSupPr>
          <m:e>
            <m:d>
              <m:dPr>
                <m:ctrlPr>
                  <w:rPr>
                    <w:rFonts w:ascii="Cambria Math" w:hAnsi="Times New Roman" w:cs="Times New Roman"/>
                    <w:i/>
                    <w:sz w:val="28"/>
                    <w:szCs w:val="28"/>
                    <w:lang w:val="en-US"/>
                  </w:rPr>
                </m:ctrlPr>
              </m:dPr>
              <m:e>
                <m:f>
                  <m:fPr>
                    <m:ctrlPr>
                      <w:rPr>
                        <w:rFonts w:ascii="Cambria Math" w:hAnsi="Times New Roman" w:cs="Times New Roman"/>
                        <w:i/>
                        <w:sz w:val="28"/>
                        <w:szCs w:val="28"/>
                        <w:lang w:val="en-US"/>
                      </w:rPr>
                    </m:ctrlPr>
                  </m:fPr>
                  <m:num>
                    <m:r>
                      <w:rPr>
                        <w:rFonts w:ascii="Cambria Math" w:hAnsi="Times New Roman" w:cs="Times New Roman"/>
                        <w:sz w:val="28"/>
                        <w:szCs w:val="28"/>
                      </w:rPr>
                      <m:t>200</m:t>
                    </m:r>
                  </m:num>
                  <m:den>
                    <m:r>
                      <w:rPr>
                        <w:rFonts w:ascii="Cambria Math" w:hAnsi="Times New Roman" w:cs="Times New Roman"/>
                        <w:sz w:val="28"/>
                        <w:szCs w:val="28"/>
                      </w:rPr>
                      <m:t>281</m:t>
                    </m:r>
                  </m:den>
                </m:f>
              </m:e>
            </m:d>
          </m:e>
          <m:sup>
            <m:r>
              <w:rPr>
                <w:rFonts w:ascii="Cambria Math" w:hAnsi="Times New Roman" w:cs="Times New Roman"/>
                <w:sz w:val="28"/>
                <w:szCs w:val="28"/>
              </w:rPr>
              <m:t>0.5</m:t>
            </m:r>
          </m:sup>
        </m:sSup>
      </m:oMath>
      <w:r w:rsidRPr="00CE66C3">
        <w:rPr>
          <w:rFonts w:ascii="Times New Roman" w:eastAsiaTheme="minorEastAsia" w:hAnsi="Times New Roman" w:cs="Times New Roman"/>
          <w:sz w:val="28"/>
          <w:szCs w:val="28"/>
        </w:rPr>
        <w:t>*0.8*1*1*1*281 = 0.6*0.6*0.84*0.8*281 = 113 м</w:t>
      </w:r>
      <w:r w:rsidRPr="00CE66C3">
        <w:rPr>
          <w:rFonts w:ascii="Times New Roman" w:eastAsiaTheme="minorEastAsia" w:hAnsi="Times New Roman" w:cs="Times New Roman"/>
          <w:sz w:val="28"/>
          <w:szCs w:val="28"/>
          <w:vertAlign w:val="superscript"/>
        </w:rPr>
        <w:t>3</w:t>
      </w:r>
      <w:r w:rsidRPr="00CE66C3">
        <w:rPr>
          <w:rFonts w:ascii="Times New Roman" w:eastAsiaTheme="minorEastAsia" w:hAnsi="Times New Roman" w:cs="Times New Roman"/>
          <w:sz w:val="28"/>
          <w:szCs w:val="28"/>
        </w:rPr>
        <w:t>/сек</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            или </w:t>
      </w:r>
      <w:r w:rsidRPr="00CE66C3">
        <w:rPr>
          <w:rFonts w:ascii="Times New Roman" w:hAnsi="Times New Roman" w:cs="Times New Roman"/>
          <w:sz w:val="28"/>
          <w:szCs w:val="28"/>
          <w:lang w:val="en-US"/>
        </w:rPr>
        <w:t>Q</w:t>
      </w:r>
      <w:r w:rsidRPr="00CE66C3">
        <w:rPr>
          <w:rFonts w:ascii="Times New Roman" w:hAnsi="Times New Roman" w:cs="Times New Roman"/>
          <w:sz w:val="28"/>
          <w:szCs w:val="28"/>
          <w:vertAlign w:val="subscript"/>
        </w:rPr>
        <w:t>1%</w:t>
      </w:r>
      <w:r w:rsidRPr="00CE66C3">
        <w:rPr>
          <w:rFonts w:ascii="Times New Roman" w:hAnsi="Times New Roman" w:cs="Times New Roman"/>
          <w:sz w:val="28"/>
          <w:szCs w:val="28"/>
        </w:rPr>
        <w:t xml:space="preserve"> = 0.6 * 0.84 * 0.6 * 281 = 85 </w:t>
      </w:r>
      <w:r w:rsidRPr="00CE66C3">
        <w:rPr>
          <w:rFonts w:ascii="Times New Roman" w:eastAsiaTheme="minorEastAsia" w:hAnsi="Times New Roman" w:cs="Times New Roman"/>
          <w:sz w:val="28"/>
          <w:szCs w:val="28"/>
        </w:rPr>
        <w:t>м</w:t>
      </w:r>
      <w:r w:rsidRPr="00CE66C3">
        <w:rPr>
          <w:rFonts w:ascii="Times New Roman" w:eastAsiaTheme="minorEastAsia" w:hAnsi="Times New Roman" w:cs="Times New Roman"/>
          <w:sz w:val="28"/>
          <w:szCs w:val="28"/>
          <w:vertAlign w:val="superscript"/>
        </w:rPr>
        <w:t>3</w:t>
      </w:r>
      <w:r w:rsidRPr="00CE66C3">
        <w:rPr>
          <w:rFonts w:ascii="Times New Roman" w:eastAsiaTheme="minorEastAsia" w:hAnsi="Times New Roman" w:cs="Times New Roman"/>
          <w:sz w:val="28"/>
          <w:szCs w:val="28"/>
        </w:rPr>
        <w:t xml:space="preserve">/сек        </w:t>
      </w:r>
      <w:r w:rsidRPr="00CE66C3">
        <w:rPr>
          <w:rFonts w:ascii="Times New Roman" w:hAnsi="Times New Roman" w:cs="Times New Roman"/>
          <w:sz w:val="28"/>
          <w:szCs w:val="28"/>
          <w:lang w:val="en-US"/>
        </w:rPr>
        <w:t>Q</w:t>
      </w:r>
      <w:r w:rsidRPr="00CE66C3">
        <w:rPr>
          <w:rFonts w:ascii="Times New Roman" w:hAnsi="Times New Roman" w:cs="Times New Roman"/>
          <w:sz w:val="28"/>
          <w:szCs w:val="28"/>
          <w:vertAlign w:val="subscript"/>
        </w:rPr>
        <w:t>1%</w:t>
      </w:r>
      <w:r w:rsidRPr="00CE66C3">
        <w:rPr>
          <w:rFonts w:ascii="Times New Roman" w:hAnsi="Times New Roman" w:cs="Times New Roman"/>
          <w:sz w:val="28"/>
          <w:szCs w:val="28"/>
        </w:rPr>
        <w:t xml:space="preserve"> = 85 </w:t>
      </w:r>
      <w:r w:rsidRPr="00CE66C3">
        <w:rPr>
          <w:rFonts w:ascii="Times New Roman" w:eastAsiaTheme="minorEastAsia" w:hAnsi="Times New Roman" w:cs="Times New Roman"/>
          <w:sz w:val="28"/>
          <w:szCs w:val="28"/>
        </w:rPr>
        <w:t>м</w:t>
      </w:r>
      <w:r w:rsidRPr="00CE66C3">
        <w:rPr>
          <w:rFonts w:ascii="Times New Roman" w:eastAsiaTheme="minorEastAsia" w:hAnsi="Times New Roman" w:cs="Times New Roman"/>
          <w:sz w:val="28"/>
          <w:szCs w:val="28"/>
          <w:vertAlign w:val="superscript"/>
        </w:rPr>
        <w:t>3</w:t>
      </w:r>
      <w:r w:rsidRPr="00CE66C3">
        <w:rPr>
          <w:rFonts w:ascii="Times New Roman" w:eastAsiaTheme="minorEastAsia" w:hAnsi="Times New Roman" w:cs="Times New Roman"/>
          <w:sz w:val="28"/>
          <w:szCs w:val="28"/>
        </w:rPr>
        <w:t xml:space="preserve">/сек        </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Объём ливневого стока:</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lang w:val="en-US"/>
        </w:rPr>
        <w:t>W</w:t>
      </w:r>
      <w:r w:rsidRPr="00CE66C3">
        <w:rPr>
          <w:rFonts w:ascii="Times New Roman" w:eastAsiaTheme="minorEastAsia" w:hAnsi="Times New Roman" w:cs="Times New Roman"/>
          <w:sz w:val="28"/>
          <w:szCs w:val="28"/>
          <w:vertAlign w:val="subscript"/>
        </w:rPr>
        <w:t>1%</w:t>
      </w:r>
      <w:r w:rsidRPr="00CE66C3">
        <w:rPr>
          <w:rFonts w:ascii="Times New Roman" w:eastAsiaTheme="minorEastAsia" w:hAnsi="Times New Roman" w:cs="Times New Roman"/>
          <w:sz w:val="28"/>
          <w:szCs w:val="28"/>
        </w:rPr>
        <w:t xml:space="preserve"> = 0.6 * 0.84 * 0.6 * 281 = 6793 тыс.м</w:t>
      </w:r>
      <w:r w:rsidRPr="00CE66C3">
        <w:rPr>
          <w:rFonts w:ascii="Times New Roman" w:eastAsiaTheme="minorEastAsia" w:hAnsi="Times New Roman" w:cs="Times New Roman"/>
          <w:sz w:val="28"/>
          <w:szCs w:val="28"/>
          <w:vertAlign w:val="superscript"/>
        </w:rPr>
        <w:t>3</w:t>
      </w:r>
      <w:r w:rsidRPr="00CE66C3">
        <w:rPr>
          <w:rFonts w:ascii="Times New Roman" w:eastAsiaTheme="minorEastAsia" w:hAnsi="Times New Roman" w:cs="Times New Roman"/>
          <w:sz w:val="28"/>
          <w:szCs w:val="28"/>
          <w:lang w:val="en-US"/>
        </w:rPr>
        <w:t>W</w:t>
      </w:r>
      <w:r w:rsidRPr="00CE66C3">
        <w:rPr>
          <w:rFonts w:ascii="Times New Roman" w:eastAsiaTheme="minorEastAsia" w:hAnsi="Times New Roman" w:cs="Times New Roman"/>
          <w:sz w:val="28"/>
          <w:szCs w:val="28"/>
          <w:vertAlign w:val="subscript"/>
        </w:rPr>
        <w:t>1%</w:t>
      </w:r>
      <w:r w:rsidRPr="00CE66C3">
        <w:rPr>
          <w:rFonts w:ascii="Times New Roman" w:eastAsiaTheme="minorEastAsia" w:hAnsi="Times New Roman" w:cs="Times New Roman"/>
          <w:sz w:val="28"/>
          <w:szCs w:val="28"/>
        </w:rPr>
        <w:t xml:space="preserve"> = 6793 тыс.м</w:t>
      </w:r>
      <w:r w:rsidRPr="00CE66C3">
        <w:rPr>
          <w:rFonts w:ascii="Times New Roman" w:eastAsiaTheme="minorEastAsia" w:hAnsi="Times New Roman" w:cs="Times New Roman"/>
          <w:sz w:val="28"/>
          <w:szCs w:val="28"/>
          <w:vertAlign w:val="superscript"/>
        </w:rPr>
        <w:t>3</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После расчёта существующего моста с учётом аккумуляции (расчёт прилагается ниже), получаем:</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lang w:val="en-US"/>
        </w:rPr>
        <w:t>H</w:t>
      </w:r>
      <w:r w:rsidRPr="00CE66C3">
        <w:rPr>
          <w:rFonts w:ascii="Times New Roman" w:eastAsiaTheme="minorEastAsia" w:hAnsi="Times New Roman" w:cs="Times New Roman"/>
          <w:sz w:val="28"/>
          <w:szCs w:val="28"/>
          <w:vertAlign w:val="subscript"/>
        </w:rPr>
        <w:t>1%</w:t>
      </w:r>
      <w:r w:rsidRPr="00CE66C3">
        <w:rPr>
          <w:rFonts w:ascii="Times New Roman" w:eastAsiaTheme="minorEastAsia" w:hAnsi="Times New Roman" w:cs="Times New Roman"/>
          <w:sz w:val="28"/>
          <w:szCs w:val="28"/>
        </w:rPr>
        <w:t xml:space="preserve"> = 2.8 м   </w:t>
      </w:r>
      <w:proofErr w:type="gramStart"/>
      <w:r w:rsidRPr="00CE66C3">
        <w:rPr>
          <w:rFonts w:ascii="Times New Roman" w:eastAsiaTheme="minorEastAsia" w:hAnsi="Times New Roman" w:cs="Times New Roman"/>
          <w:sz w:val="28"/>
          <w:szCs w:val="28"/>
        </w:rPr>
        <w:t>или  ПУВВ</w:t>
      </w:r>
      <w:r w:rsidRPr="00CE66C3">
        <w:rPr>
          <w:rFonts w:ascii="Times New Roman" w:eastAsiaTheme="minorEastAsia" w:hAnsi="Times New Roman" w:cs="Times New Roman"/>
          <w:sz w:val="28"/>
          <w:szCs w:val="28"/>
          <w:vertAlign w:val="subscript"/>
        </w:rPr>
        <w:t>1</w:t>
      </w:r>
      <w:proofErr w:type="gramEnd"/>
      <w:r w:rsidRPr="00CE66C3">
        <w:rPr>
          <w:rFonts w:ascii="Times New Roman" w:eastAsiaTheme="minorEastAsia" w:hAnsi="Times New Roman" w:cs="Times New Roman"/>
          <w:sz w:val="28"/>
          <w:szCs w:val="28"/>
          <w:vertAlign w:val="subscript"/>
        </w:rPr>
        <w:t>%</w:t>
      </w:r>
      <w:r w:rsidRPr="00CE66C3">
        <w:rPr>
          <w:rFonts w:ascii="Times New Roman" w:eastAsiaTheme="minorEastAsia" w:hAnsi="Times New Roman" w:cs="Times New Roman"/>
          <w:sz w:val="28"/>
          <w:szCs w:val="28"/>
        </w:rPr>
        <w:t xml:space="preserve"> = 37.95 + 2.8 = 40.75 м.</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Отметка низа конструкции существующего моста равна 42.55 м, </w:t>
      </w:r>
      <w:proofErr w:type="spellStart"/>
      <w:r w:rsidRPr="00CE66C3">
        <w:rPr>
          <w:rFonts w:ascii="Times New Roman" w:eastAsiaTheme="minorEastAsia" w:hAnsi="Times New Roman" w:cs="Times New Roman"/>
          <w:sz w:val="28"/>
          <w:szCs w:val="28"/>
        </w:rPr>
        <w:t>т.е</w:t>
      </w:r>
      <w:proofErr w:type="spellEnd"/>
      <w:r w:rsidRPr="00CE66C3">
        <w:rPr>
          <w:rFonts w:ascii="Times New Roman" w:eastAsiaTheme="minorEastAsia" w:hAnsi="Times New Roman" w:cs="Times New Roman"/>
          <w:sz w:val="28"/>
          <w:szCs w:val="28"/>
        </w:rPr>
        <w:t xml:space="preserve"> технический запас сохраняется с запасом.</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Скорость потока под мостом составит: </w:t>
      </w:r>
      <w:r w:rsidRPr="00CE66C3">
        <w:rPr>
          <w:rFonts w:ascii="Times New Roman" w:eastAsiaTheme="minorEastAsia" w:hAnsi="Times New Roman" w:cs="Times New Roman"/>
          <w:sz w:val="28"/>
          <w:szCs w:val="28"/>
        </w:rPr>
        <w:sym w:font="Symbol" w:char="F077"/>
      </w:r>
      <w:r w:rsidRPr="00CE66C3">
        <w:rPr>
          <w:rFonts w:ascii="Times New Roman" w:eastAsiaTheme="minorEastAsia" w:hAnsi="Times New Roman" w:cs="Times New Roman"/>
          <w:sz w:val="28"/>
          <w:szCs w:val="28"/>
          <w:vertAlign w:val="subscript"/>
        </w:rPr>
        <w:t>м</w:t>
      </w:r>
      <w:r w:rsidRPr="00CE66C3">
        <w:rPr>
          <w:rFonts w:ascii="Times New Roman" w:eastAsiaTheme="minorEastAsia" w:hAnsi="Times New Roman" w:cs="Times New Roman"/>
          <w:sz w:val="28"/>
          <w:szCs w:val="28"/>
        </w:rPr>
        <w:t xml:space="preserve"> = 43.3 м</w:t>
      </w:r>
      <w:r w:rsidRPr="00CE66C3">
        <w:rPr>
          <w:rFonts w:ascii="Times New Roman" w:eastAsiaTheme="minorEastAsia" w:hAnsi="Times New Roman" w:cs="Times New Roman"/>
          <w:sz w:val="28"/>
          <w:szCs w:val="28"/>
          <w:vertAlign w:val="superscript"/>
        </w:rPr>
        <w:t>2</w:t>
      </w:r>
    </w:p>
    <w:p w:rsidR="00EA1218" w:rsidRPr="00CE66C3" w:rsidRDefault="00EA1218" w:rsidP="00CE66C3">
      <w:pPr>
        <w:pStyle w:val="a4"/>
        <w:spacing w:line="240" w:lineRule="auto"/>
        <w:ind w:left="-426" w:right="283" w:firstLine="710"/>
        <w:rPr>
          <w:rFonts w:ascii="Times New Roman" w:eastAsiaTheme="minorEastAsia" w:hAnsi="Times New Roman" w:cs="Times New Roman"/>
          <w:sz w:val="28"/>
          <w:szCs w:val="28"/>
        </w:rPr>
      </w:pPr>
    </w:p>
    <w:p w:rsidR="00EA1218" w:rsidRPr="00CE66C3" w:rsidRDefault="00EA1218" w:rsidP="00CE66C3">
      <w:pPr>
        <w:spacing w:line="240" w:lineRule="auto"/>
        <w:ind w:left="-426" w:right="283" w:firstLine="708"/>
        <w:rPr>
          <w:rFonts w:ascii="Times New Roman" w:eastAsiaTheme="minorEastAsia" w:hAnsi="Times New Roman" w:cs="Times New Roman"/>
          <w:sz w:val="28"/>
          <w:szCs w:val="28"/>
        </w:rPr>
      </w:pPr>
      <w:proofErr w:type="spellStart"/>
      <w:proofErr w:type="gramStart"/>
      <w:r w:rsidRPr="00CE66C3">
        <w:rPr>
          <w:rFonts w:ascii="Times New Roman" w:eastAsiaTheme="minorEastAsia" w:hAnsi="Times New Roman" w:cs="Times New Roman"/>
          <w:sz w:val="28"/>
          <w:szCs w:val="28"/>
          <w:lang w:val="en-US"/>
        </w:rPr>
        <w:t>V</w:t>
      </w:r>
      <w:r w:rsidRPr="00CE66C3">
        <w:rPr>
          <w:rFonts w:ascii="Times New Roman" w:eastAsiaTheme="minorEastAsia" w:hAnsi="Times New Roman" w:cs="Times New Roman"/>
          <w:sz w:val="28"/>
          <w:szCs w:val="28"/>
          <w:vertAlign w:val="subscript"/>
          <w:lang w:val="en-US"/>
        </w:rPr>
        <w:t>c</w:t>
      </w:r>
      <w:proofErr w:type="spellEnd"/>
      <w:proofErr w:type="gramEnd"/>
      <w:r w:rsidRPr="00CE66C3">
        <w:rPr>
          <w:rFonts w:ascii="Times New Roman" w:eastAsiaTheme="minorEastAsia" w:hAnsi="Times New Roman" w:cs="Times New Roman"/>
          <w:sz w:val="28"/>
          <w:szCs w:val="28"/>
        </w:rPr>
        <w:t xml:space="preserve"> = </w:t>
      </w:r>
      <m:oMath>
        <m:f>
          <m:fPr>
            <m:ctrlPr>
              <w:rPr>
                <w:rFonts w:ascii="Cambria Math" w:eastAsiaTheme="minorEastAsia" w:hAnsi="Times New Roman" w:cs="Times New Roman"/>
                <w:i/>
                <w:sz w:val="28"/>
                <w:szCs w:val="28"/>
                <w:lang w:val="en-US"/>
              </w:rPr>
            </m:ctrlPr>
          </m:fPr>
          <m:num>
            <m:sSub>
              <m:sSubPr>
                <m:ctrlPr>
                  <w:rPr>
                    <w:rFonts w:ascii="Cambria Math" w:eastAsiaTheme="minorEastAsia" w:hAnsi="Times New Roman" w:cs="Times New Roman"/>
                    <w:i/>
                    <w:sz w:val="28"/>
                    <w:szCs w:val="28"/>
                  </w:rPr>
                </m:ctrlPr>
              </m:sSubPr>
              <m:e>
                <m:r>
                  <w:rPr>
                    <w:rFonts w:ascii="Cambria Math" w:eastAsiaTheme="minorEastAsia" w:hAnsi="Times New Roman" w:cs="Times New Roman"/>
                    <w:sz w:val="28"/>
                    <w:szCs w:val="28"/>
                    <w:lang w:val="en-US"/>
                  </w:rPr>
                  <m:t>Q</m:t>
                </m:r>
              </m:e>
              <m:sub>
                <m:r>
                  <w:rPr>
                    <w:rFonts w:ascii="Cambria Math" w:eastAsiaTheme="minorEastAsia" w:hAnsi="Times New Roman" w:cs="Times New Roman"/>
                    <w:sz w:val="28"/>
                    <w:szCs w:val="28"/>
                  </w:rPr>
                  <m:t>1%</m:t>
                </m:r>
              </m:sub>
            </m:sSub>
          </m:num>
          <m:den>
            <m:r>
              <w:rPr>
                <w:rFonts w:ascii="Cambria Math" w:eastAsiaTheme="minorEastAsia" w:hAnsi="Cambria Math" w:cs="Times New Roman"/>
                <w:sz w:val="28"/>
                <w:szCs w:val="28"/>
                <w:lang w:val="en-US"/>
              </w:rPr>
              <m:t>k</m:t>
            </m:r>
            <m:r>
              <w:rPr>
                <w:rFonts w:ascii="Times New Roman" w:eastAsiaTheme="minorEastAsia" w:hAnsi="Cambria Math" w:cs="Times New Roman"/>
                <w:sz w:val="28"/>
                <w:szCs w:val="28"/>
              </w:rPr>
              <m:t>*</m:t>
            </m:r>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L</m:t>
                </m:r>
              </m:e>
              <m:sub>
                <m:r>
                  <w:rPr>
                    <w:rFonts w:ascii="Cambria Math" w:eastAsiaTheme="minorEastAsia" w:hAnsi="Times New Roman" w:cs="Times New Roman"/>
                    <w:sz w:val="28"/>
                    <w:szCs w:val="28"/>
                  </w:rPr>
                  <m:t>св</m:t>
                </m:r>
              </m:sub>
            </m:sSub>
            <m:r>
              <w:rPr>
                <w:rFonts w:ascii="Times New Roman" w:eastAsiaTheme="minorEastAsia" w:hAnsi="Cambria Math" w:cs="Times New Roman"/>
                <w:sz w:val="28"/>
                <w:szCs w:val="28"/>
              </w:rPr>
              <m:t>*</m:t>
            </m:r>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H</m:t>
                </m:r>
              </m:e>
              <m:sub>
                <m:r>
                  <w:rPr>
                    <w:rFonts w:ascii="Cambria Math" w:eastAsiaTheme="minorEastAsia" w:hAnsi="Times New Roman" w:cs="Times New Roman"/>
                    <w:sz w:val="28"/>
                    <w:szCs w:val="28"/>
                  </w:rPr>
                  <m:t>1%</m:t>
                </m:r>
              </m:sub>
            </m:sSub>
          </m:den>
        </m:f>
      </m:oMath>
      <w:r w:rsidRPr="00CE66C3">
        <w:rPr>
          <w:rFonts w:ascii="Times New Roman" w:eastAsiaTheme="minorEastAsia" w:hAnsi="Times New Roman" w:cs="Times New Roman"/>
          <w:sz w:val="28"/>
          <w:szCs w:val="28"/>
        </w:rPr>
        <w:t xml:space="preserve"> = </w:t>
      </w:r>
      <m:oMath>
        <m:f>
          <m:fPr>
            <m:ctrlPr>
              <w:rPr>
                <w:rFonts w:ascii="Cambria Math" w:eastAsiaTheme="minorEastAsia" w:hAnsi="Times New Roman" w:cs="Times New Roman"/>
                <w:i/>
                <w:sz w:val="28"/>
                <w:szCs w:val="28"/>
                <w:lang w:val="en-US"/>
              </w:rPr>
            </m:ctrlPr>
          </m:fPr>
          <m:num>
            <m:r>
              <w:rPr>
                <w:rFonts w:ascii="Cambria Math" w:eastAsiaTheme="minorEastAsia" w:hAnsi="Times New Roman" w:cs="Times New Roman"/>
                <w:sz w:val="28"/>
                <w:szCs w:val="28"/>
              </w:rPr>
              <m:t>85.0</m:t>
            </m:r>
          </m:num>
          <m:den>
            <m:r>
              <w:rPr>
                <w:rFonts w:ascii="Cambria Math" w:eastAsiaTheme="minorEastAsia" w:hAnsi="Times New Roman" w:cs="Times New Roman"/>
                <w:sz w:val="28"/>
                <w:szCs w:val="28"/>
              </w:rPr>
              <m:t>0.7</m:t>
            </m:r>
            <m:r>
              <w:rPr>
                <w:rFonts w:ascii="Times New Roman" w:eastAsiaTheme="minorEastAsia" w:hAnsi="Cambria Math" w:cs="Times New Roman"/>
                <w:sz w:val="28"/>
                <w:szCs w:val="28"/>
              </w:rPr>
              <m:t>*</m:t>
            </m:r>
            <m:r>
              <w:rPr>
                <w:rFonts w:ascii="Cambria Math" w:eastAsiaTheme="minorEastAsia" w:hAnsi="Times New Roman" w:cs="Times New Roman"/>
                <w:sz w:val="28"/>
                <w:szCs w:val="28"/>
              </w:rPr>
              <m:t>18.05</m:t>
            </m:r>
            <m:r>
              <w:rPr>
                <w:rFonts w:ascii="Times New Roman" w:eastAsiaTheme="minorEastAsia" w:hAnsi="Cambria Math" w:cs="Times New Roman"/>
                <w:sz w:val="28"/>
                <w:szCs w:val="28"/>
              </w:rPr>
              <m:t>*</m:t>
            </m:r>
            <m:r>
              <w:rPr>
                <w:rFonts w:ascii="Cambria Math" w:eastAsiaTheme="minorEastAsia" w:hAnsi="Times New Roman" w:cs="Times New Roman"/>
                <w:sz w:val="28"/>
                <w:szCs w:val="28"/>
              </w:rPr>
              <m:t>2.8</m:t>
            </m:r>
          </m:den>
        </m:f>
      </m:oMath>
      <w:r w:rsidRPr="00CE66C3">
        <w:rPr>
          <w:rFonts w:ascii="Times New Roman" w:eastAsiaTheme="minorEastAsia" w:hAnsi="Times New Roman" w:cs="Times New Roman"/>
          <w:sz w:val="28"/>
          <w:szCs w:val="28"/>
        </w:rPr>
        <w:t xml:space="preserve"> = </w:t>
      </w:r>
      <m:oMath>
        <m:r>
          <w:rPr>
            <w:rFonts w:ascii="Cambria Math" w:eastAsiaTheme="minorEastAsia" w:hAnsi="Times New Roman" w:cs="Times New Roman"/>
            <w:sz w:val="28"/>
            <w:szCs w:val="28"/>
          </w:rPr>
          <m:t xml:space="preserve">2.4 </m:t>
        </m:r>
      </m:oMath>
      <w:r w:rsidRPr="00CE66C3">
        <w:rPr>
          <w:rFonts w:ascii="Times New Roman" w:eastAsiaTheme="minorEastAsia" w:hAnsi="Times New Roman" w:cs="Times New Roman"/>
          <w:sz w:val="28"/>
          <w:szCs w:val="28"/>
        </w:rPr>
        <w:t>м    V</w:t>
      </w:r>
      <w:proofErr w:type="spellStart"/>
      <w:r w:rsidRPr="00CE66C3">
        <w:rPr>
          <w:rFonts w:ascii="Times New Roman" w:eastAsiaTheme="minorEastAsia" w:hAnsi="Times New Roman" w:cs="Times New Roman"/>
          <w:sz w:val="28"/>
          <w:szCs w:val="28"/>
          <w:vertAlign w:val="subscript"/>
        </w:rPr>
        <w:t>вых</w:t>
      </w:r>
      <w:proofErr w:type="spellEnd"/>
      <w:r w:rsidRPr="00CE66C3">
        <w:rPr>
          <w:rFonts w:ascii="Times New Roman" w:eastAsiaTheme="minorEastAsia" w:hAnsi="Times New Roman" w:cs="Times New Roman"/>
          <w:sz w:val="28"/>
          <w:szCs w:val="28"/>
        </w:rPr>
        <w:t xml:space="preserve"> = 1.2*V</w:t>
      </w:r>
      <w:r w:rsidRPr="00CE66C3">
        <w:rPr>
          <w:rFonts w:ascii="Times New Roman" w:eastAsiaTheme="minorEastAsia" w:hAnsi="Times New Roman" w:cs="Times New Roman"/>
          <w:sz w:val="28"/>
          <w:szCs w:val="28"/>
          <w:vertAlign w:val="subscript"/>
          <w:lang w:val="en-US"/>
        </w:rPr>
        <w:t>c</w:t>
      </w:r>
      <w:r w:rsidRPr="00CE66C3">
        <w:rPr>
          <w:rFonts w:ascii="Times New Roman" w:eastAsiaTheme="minorEastAsia" w:hAnsi="Times New Roman" w:cs="Times New Roman"/>
          <w:sz w:val="28"/>
          <w:szCs w:val="28"/>
        </w:rPr>
        <w:t xml:space="preserve"> =1.2 * 2.4 = 2.9 м/сек</w:t>
      </w:r>
    </w:p>
    <w:p w:rsidR="00EA1218" w:rsidRPr="00CE66C3" w:rsidRDefault="00EA1218" w:rsidP="00CE66C3">
      <w:pPr>
        <w:spacing w:line="240" w:lineRule="auto"/>
        <w:ind w:left="-426" w:right="283" w:firstLine="708"/>
        <w:rPr>
          <w:rFonts w:ascii="Times New Roman" w:eastAsiaTheme="minorEastAsia" w:hAnsi="Times New Roman" w:cs="Times New Roman"/>
          <w:sz w:val="28"/>
          <w:szCs w:val="28"/>
        </w:rPr>
      </w:pPr>
    </w:p>
    <w:p w:rsidR="00EA1218" w:rsidRPr="00CE66C3" w:rsidRDefault="00EA1218" w:rsidP="00CE66C3">
      <w:pPr>
        <w:spacing w:line="240" w:lineRule="auto"/>
        <w:ind w:left="-426" w:right="283" w:firstLine="708"/>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Ледоход на реке слабый, толщина льда не превышает </w:t>
      </w:r>
      <w:proofErr w:type="gramStart"/>
      <w:r w:rsidRPr="00CE66C3">
        <w:rPr>
          <w:rFonts w:ascii="Times New Roman" w:eastAsiaTheme="minorEastAsia" w:hAnsi="Times New Roman" w:cs="Times New Roman"/>
          <w:sz w:val="28"/>
          <w:szCs w:val="28"/>
        </w:rPr>
        <w:t xml:space="preserve">15 </w:t>
      </w:r>
      <w:r w:rsidRPr="00CE66C3">
        <w:rPr>
          <w:rFonts w:ascii="Times New Roman" w:eastAsiaTheme="minorEastAsia" w:hAnsi="Times New Roman" w:cs="Times New Roman"/>
          <w:sz w:val="28"/>
          <w:szCs w:val="28"/>
        </w:rPr>
        <w:sym w:font="Symbol" w:char="F0B8"/>
      </w:r>
      <w:r w:rsidRPr="00CE66C3">
        <w:rPr>
          <w:rFonts w:ascii="Times New Roman" w:eastAsiaTheme="minorEastAsia" w:hAnsi="Times New Roman" w:cs="Times New Roman"/>
          <w:sz w:val="28"/>
          <w:szCs w:val="28"/>
        </w:rPr>
        <w:t xml:space="preserve"> 20</w:t>
      </w:r>
      <w:proofErr w:type="gramEnd"/>
      <w:r w:rsidRPr="00CE66C3">
        <w:rPr>
          <w:rFonts w:ascii="Times New Roman" w:eastAsiaTheme="minorEastAsia" w:hAnsi="Times New Roman" w:cs="Times New Roman"/>
          <w:sz w:val="28"/>
          <w:szCs w:val="28"/>
        </w:rPr>
        <w:t xml:space="preserve"> см, </w:t>
      </w:r>
      <w:proofErr w:type="spellStart"/>
      <w:r w:rsidRPr="00CE66C3">
        <w:rPr>
          <w:rFonts w:ascii="Times New Roman" w:eastAsiaTheme="minorEastAsia" w:hAnsi="Times New Roman" w:cs="Times New Roman"/>
          <w:sz w:val="28"/>
          <w:szCs w:val="28"/>
        </w:rPr>
        <w:t>карчеход</w:t>
      </w:r>
      <w:proofErr w:type="spellEnd"/>
      <w:r w:rsidRPr="00CE66C3">
        <w:rPr>
          <w:rFonts w:ascii="Times New Roman" w:eastAsiaTheme="minorEastAsia" w:hAnsi="Times New Roman" w:cs="Times New Roman"/>
          <w:sz w:val="28"/>
          <w:szCs w:val="28"/>
        </w:rPr>
        <w:t xml:space="preserve"> не наблюдается.</w:t>
      </w:r>
    </w:p>
    <w:p w:rsidR="00EA1218" w:rsidRPr="00CE66C3" w:rsidRDefault="00EA1218" w:rsidP="00CE66C3">
      <w:pPr>
        <w:spacing w:line="240" w:lineRule="auto"/>
        <w:ind w:left="-426" w:right="283" w:firstLine="708"/>
        <w:rPr>
          <w:rFonts w:ascii="Times New Roman" w:eastAsiaTheme="minorEastAsia" w:hAnsi="Times New Roman" w:cs="Times New Roman"/>
          <w:sz w:val="28"/>
          <w:szCs w:val="28"/>
        </w:rPr>
      </w:pPr>
    </w:p>
    <w:p w:rsidR="00EA1218" w:rsidRPr="00CE66C3" w:rsidRDefault="00EA1218" w:rsidP="00CE66C3">
      <w:pPr>
        <w:spacing w:line="240" w:lineRule="auto"/>
        <w:ind w:left="-426" w:right="283" w:firstLine="708"/>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lastRenderedPageBreak/>
        <w:t xml:space="preserve">Максимальный уровень р. Прут (ВП = 1%) подпирает реку Гирла </w:t>
      </w:r>
      <w:proofErr w:type="spellStart"/>
      <w:r w:rsidRPr="00CE66C3">
        <w:rPr>
          <w:rFonts w:ascii="Times New Roman" w:eastAsiaTheme="minorEastAsia" w:hAnsi="Times New Roman" w:cs="Times New Roman"/>
          <w:sz w:val="28"/>
          <w:szCs w:val="28"/>
        </w:rPr>
        <w:t>маре</w:t>
      </w:r>
      <w:proofErr w:type="spellEnd"/>
      <w:r w:rsidRPr="00CE66C3">
        <w:rPr>
          <w:rFonts w:ascii="Times New Roman" w:eastAsiaTheme="minorEastAsia" w:hAnsi="Times New Roman" w:cs="Times New Roman"/>
          <w:sz w:val="28"/>
          <w:szCs w:val="28"/>
        </w:rPr>
        <w:t xml:space="preserve"> под мостом на отметке 39.62 м БС.</w:t>
      </w:r>
    </w:p>
    <w:p w:rsidR="00EA1218" w:rsidRPr="00CE66C3" w:rsidRDefault="00EA1218" w:rsidP="00CE66C3">
      <w:pPr>
        <w:pStyle w:val="a4"/>
        <w:spacing w:line="240" w:lineRule="auto"/>
        <w:ind w:left="-426" w:right="283" w:firstLine="710"/>
        <w:rPr>
          <w:rFonts w:ascii="Times New Roman" w:eastAsiaTheme="minorEastAsia" w:hAnsi="Times New Roman" w:cs="Times New Roman"/>
          <w:b/>
          <w:sz w:val="28"/>
          <w:szCs w:val="28"/>
        </w:rPr>
      </w:pPr>
    </w:p>
    <w:p w:rsidR="00EA1218" w:rsidRPr="00CE66C3" w:rsidRDefault="00EA1218" w:rsidP="00CE66C3">
      <w:pPr>
        <w:pStyle w:val="a4"/>
        <w:spacing w:line="240" w:lineRule="auto"/>
        <w:ind w:left="-426" w:right="283" w:firstLine="852"/>
        <w:jc w:val="center"/>
        <w:rPr>
          <w:rFonts w:ascii="Times New Roman" w:eastAsiaTheme="minorEastAsia" w:hAnsi="Times New Roman" w:cs="Times New Roman"/>
          <w:b/>
          <w:sz w:val="28"/>
          <w:szCs w:val="28"/>
        </w:rPr>
      </w:pPr>
      <w:r w:rsidRPr="00CE66C3">
        <w:rPr>
          <w:rFonts w:ascii="Times New Roman" w:eastAsiaTheme="minorEastAsia" w:hAnsi="Times New Roman" w:cs="Times New Roman"/>
          <w:b/>
          <w:sz w:val="28"/>
          <w:szCs w:val="28"/>
        </w:rPr>
        <w:t>Гидравлический расчет нового моста 3х9,0 м с конусами.</w:t>
      </w:r>
    </w:p>
    <w:p w:rsidR="00EA1218" w:rsidRPr="00CE66C3" w:rsidRDefault="00EA1218" w:rsidP="00CE66C3">
      <w:pPr>
        <w:pStyle w:val="a4"/>
        <w:spacing w:line="240" w:lineRule="auto"/>
        <w:ind w:left="-426" w:right="283" w:firstLine="852"/>
        <w:jc w:val="center"/>
        <w:rPr>
          <w:rFonts w:ascii="Times New Roman" w:eastAsiaTheme="minorEastAsia" w:hAnsi="Times New Roman" w:cs="Times New Roman"/>
          <w:b/>
          <w:sz w:val="28"/>
          <w:szCs w:val="28"/>
        </w:rPr>
      </w:pP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Исходные </w:t>
      </w:r>
      <w:proofErr w:type="gramStart"/>
      <w:r w:rsidRPr="00CE66C3">
        <w:rPr>
          <w:rFonts w:ascii="Times New Roman" w:eastAsiaTheme="minorEastAsia" w:hAnsi="Times New Roman" w:cs="Times New Roman"/>
          <w:sz w:val="28"/>
          <w:szCs w:val="28"/>
        </w:rPr>
        <w:t>данные;</w:t>
      </w:r>
      <m:oMath>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Q</m:t>
            </m:r>
          </m:e>
          <m:sub>
            <m:r>
              <w:rPr>
                <w:rFonts w:ascii="Cambria Math" w:eastAsiaTheme="minorEastAsia" w:hAnsi="Times New Roman" w:cs="Times New Roman"/>
                <w:sz w:val="28"/>
                <w:szCs w:val="28"/>
              </w:rPr>
              <m:t>1%</m:t>
            </m:r>
          </m:sub>
        </m:sSub>
      </m:oMath>
      <w:r w:rsidRPr="00CE66C3">
        <w:rPr>
          <w:rFonts w:ascii="Times New Roman" w:eastAsiaTheme="minorEastAsia" w:hAnsi="Times New Roman" w:cs="Times New Roman"/>
          <w:sz w:val="28"/>
          <w:szCs w:val="28"/>
        </w:rPr>
        <w:t>=</w:t>
      </w:r>
      <w:proofErr w:type="gramEnd"/>
      <w:r w:rsidRPr="00CE66C3">
        <w:rPr>
          <w:rFonts w:ascii="Times New Roman" w:eastAsiaTheme="minorEastAsia" w:hAnsi="Times New Roman" w:cs="Times New Roman"/>
          <w:sz w:val="28"/>
          <w:szCs w:val="28"/>
        </w:rPr>
        <w:t>85.0</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м</m:t>
            </m:r>
          </m:e>
          <m:sup>
            <m:r>
              <w:rPr>
                <w:rFonts w:ascii="Cambria Math" w:eastAsiaTheme="minorEastAsia" w:hAnsi="Times New Roman" w:cs="Times New Roman"/>
                <w:sz w:val="28"/>
                <w:szCs w:val="28"/>
              </w:rPr>
              <m:t>3</m:t>
            </m:r>
          </m:sup>
        </m:sSup>
      </m:oMath>
      <w:r w:rsidRPr="00CE66C3">
        <w:rPr>
          <w:rFonts w:ascii="Times New Roman" w:eastAsiaTheme="minorEastAsia" w:hAnsi="Times New Roman" w:cs="Times New Roman"/>
          <w:sz w:val="28"/>
          <w:szCs w:val="28"/>
        </w:rPr>
        <w:t xml:space="preserve">/с </w:t>
      </w:r>
      <m:oMath>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L</m:t>
            </m:r>
          </m:e>
          <m:sub>
            <m:r>
              <w:rPr>
                <w:rFonts w:ascii="Cambria Math" w:eastAsiaTheme="minorEastAsia" w:hAnsi="Times New Roman" w:cs="Times New Roman"/>
                <w:sz w:val="28"/>
                <w:szCs w:val="28"/>
              </w:rPr>
              <m:t>св</m:t>
            </m:r>
          </m:sub>
        </m:sSub>
      </m:oMath>
      <w:r w:rsidRPr="00CE66C3">
        <w:rPr>
          <w:rFonts w:ascii="Times New Roman" w:eastAsiaTheme="minorEastAsia" w:hAnsi="Times New Roman" w:cs="Times New Roman"/>
          <w:sz w:val="28"/>
          <w:szCs w:val="28"/>
        </w:rPr>
        <w:t xml:space="preserve">=21,1м, </w:t>
      </w:r>
      <w:r w:rsidRPr="00CE66C3">
        <w:rPr>
          <w:rFonts w:ascii="Times New Roman" w:eastAsiaTheme="minorEastAsia" w:hAnsi="Times New Roman" w:cs="Times New Roman"/>
          <w:sz w:val="28"/>
          <w:szCs w:val="28"/>
          <w:lang w:val="en-US"/>
        </w:rPr>
        <w:t>W</w:t>
      </w:r>
      <w:r w:rsidRPr="00CE66C3">
        <w:rPr>
          <w:rFonts w:ascii="Times New Roman" w:eastAsiaTheme="minorEastAsia" w:hAnsi="Times New Roman" w:cs="Times New Roman"/>
          <w:sz w:val="28"/>
          <w:szCs w:val="28"/>
        </w:rPr>
        <w:t>=43,3</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м</m:t>
            </m:r>
          </m:e>
          <m:sup>
            <m:r>
              <w:rPr>
                <w:rFonts w:ascii="Cambria Math" w:eastAsiaTheme="minorEastAsia" w:hAnsi="Times New Roman" w:cs="Times New Roman"/>
                <w:sz w:val="28"/>
                <w:szCs w:val="28"/>
              </w:rPr>
              <m:t>2</m:t>
            </m:r>
          </m:sup>
        </m:sSup>
      </m:oMath>
      <w:r w:rsidRPr="00CE66C3">
        <w:rPr>
          <w:rFonts w:ascii="Times New Roman" w:eastAsiaTheme="minorEastAsia" w:hAnsi="Times New Roman" w:cs="Times New Roman"/>
          <w:sz w:val="28"/>
          <w:szCs w:val="28"/>
          <w:lang w:val="en-US"/>
        </w:rPr>
        <w:t>m</w:t>
      </w:r>
      <w:r w:rsidRPr="00CE66C3">
        <w:rPr>
          <w:rFonts w:ascii="Times New Roman" w:eastAsiaTheme="minorEastAsia" w:hAnsi="Times New Roman" w:cs="Times New Roman"/>
          <w:sz w:val="28"/>
          <w:szCs w:val="28"/>
        </w:rPr>
        <w:t xml:space="preserve">=0.35. </w:t>
      </w:r>
      <w:r w:rsidRPr="00CE66C3">
        <w:rPr>
          <w:rFonts w:ascii="Times New Roman" w:eastAsiaTheme="minorEastAsia" w:hAnsi="Times New Roman" w:cs="Times New Roman"/>
          <w:sz w:val="28"/>
          <w:szCs w:val="28"/>
          <w:lang w:val="en-US"/>
        </w:rPr>
        <w:t>g</w:t>
      </w:r>
      <w:r w:rsidRPr="00CE66C3">
        <w:rPr>
          <w:rFonts w:ascii="Times New Roman" w:eastAsiaTheme="minorEastAsia" w:hAnsi="Times New Roman" w:cs="Times New Roman"/>
          <w:sz w:val="28"/>
          <w:szCs w:val="28"/>
        </w:rPr>
        <w:t>=9.8.</w:t>
      </w:r>
    </w:p>
    <w:p w:rsidR="00E94CE4"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                                  </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  Расчетная формула  </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1.       </w:t>
      </w:r>
      <w:r w:rsidRPr="00CE66C3">
        <w:rPr>
          <w:rFonts w:ascii="Times New Roman" w:eastAsiaTheme="minorEastAsia" w:hAnsi="Times New Roman" w:cs="Times New Roman"/>
          <w:sz w:val="28"/>
          <w:szCs w:val="28"/>
          <w:lang w:val="en-US"/>
        </w:rPr>
        <w:t>H</w:t>
      </w:r>
      <w:r w:rsidRPr="00CE66C3">
        <w:rPr>
          <w:rFonts w:ascii="Times New Roman" w:eastAsiaTheme="minorEastAsia" w:hAnsi="Times New Roman" w:cs="Times New Roman"/>
          <w:sz w:val="28"/>
          <w:szCs w:val="28"/>
        </w:rPr>
        <w:t>=0 м</w:t>
      </w:r>
      <w:proofErr w:type="gramStart"/>
      <w:r w:rsidRPr="00CE66C3">
        <w:rPr>
          <w:rFonts w:ascii="Times New Roman" w:eastAsiaTheme="minorEastAsia" w:hAnsi="Times New Roman" w:cs="Times New Roman"/>
          <w:sz w:val="28"/>
          <w:szCs w:val="28"/>
        </w:rPr>
        <w:t>;</w:t>
      </w:r>
      <w:r w:rsidRPr="00CE66C3">
        <w:rPr>
          <w:rFonts w:ascii="Times New Roman" w:eastAsiaTheme="minorEastAsia" w:hAnsi="Times New Roman" w:cs="Times New Roman"/>
          <w:sz w:val="28"/>
          <w:szCs w:val="28"/>
          <w:lang w:val="en-US"/>
        </w:rPr>
        <w:t>Q</w:t>
      </w:r>
      <w:proofErr w:type="gramEnd"/>
      <w:r w:rsidRPr="00CE66C3">
        <w:rPr>
          <w:rFonts w:ascii="Times New Roman" w:eastAsiaTheme="minorEastAsia" w:hAnsi="Times New Roman" w:cs="Times New Roman"/>
          <w:sz w:val="28"/>
          <w:szCs w:val="28"/>
        </w:rPr>
        <w:t>=0</w:t>
      </w:r>
      <m:oMath>
        <m:sSup>
          <m:sSupPr>
            <m:ctrlPr>
              <w:rPr>
                <w:rFonts w:ascii="Cambria Math" w:eastAsiaTheme="minorEastAsia" w:hAnsi="Times New Roman" w:cs="Times New Roman"/>
                <w:i/>
                <w:sz w:val="28"/>
                <w:szCs w:val="28"/>
                <w:lang w:val="en-US"/>
              </w:rPr>
            </m:ctrlPr>
          </m:sSupPr>
          <m:e>
            <m:r>
              <w:rPr>
                <w:rFonts w:ascii="Cambria Math" w:eastAsiaTheme="minorEastAsia" w:hAnsi="Times New Roman" w:cs="Times New Roman"/>
                <w:sz w:val="28"/>
                <w:szCs w:val="28"/>
              </w:rPr>
              <m:t>м</m:t>
            </m:r>
          </m:e>
          <m:sup>
            <m:r>
              <w:rPr>
                <w:rFonts w:ascii="Cambria Math" w:eastAsiaTheme="minorEastAsia" w:hAnsi="Times New Roman" w:cs="Times New Roman"/>
                <w:sz w:val="28"/>
                <w:szCs w:val="28"/>
              </w:rPr>
              <m:t>3</m:t>
            </m:r>
          </m:sup>
        </m:sSup>
      </m:oMath>
      <w:r w:rsidRPr="00CE66C3">
        <w:rPr>
          <w:rFonts w:ascii="Times New Roman" w:eastAsiaTheme="minorEastAsia" w:hAnsi="Times New Roman" w:cs="Times New Roman"/>
          <w:sz w:val="28"/>
          <w:szCs w:val="28"/>
        </w:rPr>
        <w:t>/с.</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2.      H=1.0м; </w:t>
      </w:r>
      <w:r w:rsidRPr="00CE66C3">
        <w:rPr>
          <w:rFonts w:ascii="Times New Roman" w:eastAsiaTheme="minorEastAsia" w:hAnsi="Times New Roman" w:cs="Times New Roman"/>
          <w:sz w:val="28"/>
          <w:szCs w:val="28"/>
          <w:lang w:val="en-US"/>
        </w:rPr>
        <w:t>Q</w:t>
      </w:r>
      <w:r w:rsidRPr="00CE66C3">
        <w:rPr>
          <w:rFonts w:ascii="Times New Roman" w:eastAsiaTheme="minorEastAsia" w:hAnsi="Times New Roman" w:cs="Times New Roman"/>
          <w:sz w:val="28"/>
          <w:szCs w:val="28"/>
        </w:rPr>
        <w:t>=0.35х21.1х4.43х1=32.7</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м</m:t>
            </m:r>
          </m:e>
          <m:sup>
            <m:r>
              <w:rPr>
                <w:rFonts w:ascii="Cambria Math" w:eastAsiaTheme="minorEastAsia" w:hAnsi="Times New Roman" w:cs="Times New Roman"/>
                <w:sz w:val="28"/>
                <w:szCs w:val="28"/>
              </w:rPr>
              <m:t>3</m:t>
            </m:r>
          </m:sup>
        </m:sSup>
      </m:oMath>
      <w:r w:rsidRPr="00CE66C3">
        <w:rPr>
          <w:rFonts w:ascii="Times New Roman" w:eastAsiaTheme="minorEastAsia" w:hAnsi="Times New Roman" w:cs="Times New Roman"/>
          <w:sz w:val="28"/>
          <w:szCs w:val="28"/>
        </w:rPr>
        <w:t>/с</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3.       </w:t>
      </w:r>
      <w:r w:rsidRPr="00CE66C3">
        <w:rPr>
          <w:rFonts w:ascii="Times New Roman" w:eastAsiaTheme="minorEastAsia" w:hAnsi="Times New Roman" w:cs="Times New Roman"/>
          <w:sz w:val="28"/>
          <w:szCs w:val="28"/>
          <w:lang w:val="ro-RO"/>
        </w:rPr>
        <w:t>H=2.0</w:t>
      </w:r>
      <w:r w:rsidRPr="00CE66C3">
        <w:rPr>
          <w:rFonts w:ascii="Times New Roman" w:eastAsiaTheme="minorEastAsia" w:hAnsi="Times New Roman" w:cs="Times New Roman"/>
          <w:sz w:val="28"/>
          <w:szCs w:val="28"/>
        </w:rPr>
        <w:t xml:space="preserve">м; </w:t>
      </w:r>
      <w:r w:rsidRPr="00CE66C3">
        <w:rPr>
          <w:rFonts w:ascii="Times New Roman" w:eastAsiaTheme="minorEastAsia" w:hAnsi="Times New Roman" w:cs="Times New Roman"/>
          <w:sz w:val="28"/>
          <w:szCs w:val="28"/>
          <w:lang w:val="en-US"/>
        </w:rPr>
        <w:t>Q</w:t>
      </w:r>
      <w:r w:rsidRPr="00CE66C3">
        <w:rPr>
          <w:rFonts w:ascii="Times New Roman" w:eastAsiaTheme="minorEastAsia" w:hAnsi="Times New Roman" w:cs="Times New Roman"/>
          <w:sz w:val="28"/>
          <w:szCs w:val="28"/>
        </w:rPr>
        <w:t>=0.35х21.1х4.43х1.59=52.0</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м</m:t>
            </m:r>
          </m:e>
          <m:sup>
            <m:r>
              <w:rPr>
                <w:rFonts w:ascii="Cambria Math" w:eastAsiaTheme="minorEastAsia" w:hAnsi="Times New Roman" w:cs="Times New Roman"/>
                <w:sz w:val="28"/>
                <w:szCs w:val="28"/>
              </w:rPr>
              <m:t>3</m:t>
            </m:r>
          </m:sup>
        </m:sSup>
      </m:oMath>
      <w:r w:rsidRPr="00CE66C3">
        <w:rPr>
          <w:rFonts w:ascii="Times New Roman" w:eastAsiaTheme="minorEastAsia" w:hAnsi="Times New Roman" w:cs="Times New Roman"/>
          <w:sz w:val="28"/>
          <w:szCs w:val="28"/>
        </w:rPr>
        <w:t>/с</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4.      H=</w:t>
      </w:r>
      <w:proofErr w:type="gramStart"/>
      <w:r w:rsidRPr="00CE66C3">
        <w:rPr>
          <w:rFonts w:ascii="Times New Roman" w:eastAsiaTheme="minorEastAsia" w:hAnsi="Times New Roman" w:cs="Times New Roman"/>
          <w:sz w:val="28"/>
          <w:szCs w:val="28"/>
        </w:rPr>
        <w:t>3.0м;</w:t>
      </w:r>
      <w:r w:rsidRPr="00CE66C3">
        <w:rPr>
          <w:rFonts w:ascii="Times New Roman" w:eastAsiaTheme="minorEastAsia" w:hAnsi="Times New Roman" w:cs="Times New Roman"/>
          <w:sz w:val="28"/>
          <w:szCs w:val="28"/>
          <w:lang w:val="en-US"/>
        </w:rPr>
        <w:t>Q</w:t>
      </w:r>
      <w:proofErr w:type="gramEnd"/>
      <w:r w:rsidRPr="00CE66C3">
        <w:rPr>
          <w:rFonts w:ascii="Times New Roman" w:eastAsiaTheme="minorEastAsia" w:hAnsi="Times New Roman" w:cs="Times New Roman"/>
          <w:sz w:val="28"/>
          <w:szCs w:val="28"/>
        </w:rPr>
        <w:t>=0.35х21.1х4.43х2.08=68.0</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м</m:t>
            </m:r>
          </m:e>
          <m:sup>
            <m:r>
              <w:rPr>
                <w:rFonts w:ascii="Cambria Math" w:eastAsiaTheme="minorEastAsia" w:hAnsi="Times New Roman" w:cs="Times New Roman"/>
                <w:sz w:val="28"/>
                <w:szCs w:val="28"/>
              </w:rPr>
              <m:t>3</m:t>
            </m:r>
          </m:sup>
        </m:sSup>
      </m:oMath>
      <w:r w:rsidRPr="00CE66C3">
        <w:rPr>
          <w:rFonts w:ascii="Times New Roman" w:eastAsiaTheme="minorEastAsia" w:hAnsi="Times New Roman" w:cs="Times New Roman"/>
          <w:sz w:val="28"/>
          <w:szCs w:val="28"/>
        </w:rPr>
        <w:t xml:space="preserve">/с </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Построив кривую Д. И </w:t>
      </w:r>
      <w:proofErr w:type="spellStart"/>
      <w:r w:rsidRPr="00CE66C3">
        <w:rPr>
          <w:rFonts w:ascii="Times New Roman" w:eastAsiaTheme="minorEastAsia" w:hAnsi="Times New Roman" w:cs="Times New Roman"/>
          <w:sz w:val="28"/>
          <w:szCs w:val="28"/>
        </w:rPr>
        <w:t>Кочерина</w:t>
      </w:r>
      <w:proofErr w:type="spellEnd"/>
      <w:r w:rsidRPr="00CE66C3">
        <w:rPr>
          <w:rFonts w:ascii="Times New Roman" w:eastAsiaTheme="minorEastAsia" w:hAnsi="Times New Roman" w:cs="Times New Roman"/>
          <w:sz w:val="28"/>
          <w:szCs w:val="28"/>
        </w:rPr>
        <w:t xml:space="preserve"> для нового моста 3х9.0м с конусами, получим      </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lang w:val="en-US"/>
        </w:rPr>
        <w:t>H</w:t>
      </w:r>
      <w:r w:rsidRPr="00CE66C3">
        <w:rPr>
          <w:rFonts w:ascii="Times New Roman" w:eastAsiaTheme="minorEastAsia" w:hAnsi="Times New Roman" w:cs="Times New Roman"/>
          <w:sz w:val="28"/>
          <w:szCs w:val="28"/>
        </w:rPr>
        <w:t>=2.8м или отметку.</w:t>
      </w:r>
    </w:p>
    <w:p w:rsidR="00EA1218" w:rsidRPr="00CE66C3" w:rsidRDefault="00EA1218" w:rsidP="00CE66C3">
      <w:pPr>
        <w:pStyle w:val="a4"/>
        <w:spacing w:line="240" w:lineRule="auto"/>
        <w:ind w:left="-426" w:right="283" w:firstLine="852"/>
        <w:rPr>
          <w:rFonts w:ascii="Times New Roman" w:eastAsiaTheme="minorEastAsia" w:hAnsi="Times New Roman" w:cs="Times New Roman"/>
          <w:sz w:val="28"/>
          <w:szCs w:val="28"/>
        </w:rPr>
      </w:pPr>
      <w:r w:rsidRPr="00CE66C3">
        <w:rPr>
          <w:rFonts w:ascii="Times New Roman" w:eastAsiaTheme="minorEastAsia" w:hAnsi="Times New Roman" w:cs="Times New Roman"/>
          <w:sz w:val="28"/>
          <w:szCs w:val="28"/>
        </w:rPr>
        <w:t xml:space="preserve">                РУВ</w:t>
      </w:r>
      <m:oMath>
        <m:sSub>
          <m:sSubPr>
            <m:ctrlPr>
              <w:rPr>
                <w:rFonts w:ascii="Cambria Math" w:eastAsiaTheme="minorEastAsia" w:hAnsi="Times New Roman" w:cs="Times New Roman"/>
                <w:i/>
                <w:sz w:val="28"/>
                <w:szCs w:val="28"/>
              </w:rPr>
            </m:ctrlPr>
          </m:sSubPr>
          <m:e>
            <m:r>
              <w:rPr>
                <w:rFonts w:ascii="Cambria Math" w:eastAsiaTheme="minorEastAsia" w:hAnsi="Times New Roman" w:cs="Times New Roman"/>
                <w:sz w:val="28"/>
                <w:szCs w:val="28"/>
              </w:rPr>
              <m:t>В</m:t>
            </m:r>
          </m:e>
          <m:sub>
            <m:r>
              <w:rPr>
                <w:rFonts w:ascii="Cambria Math" w:eastAsiaTheme="minorEastAsia" w:hAnsi="Times New Roman" w:cs="Times New Roman"/>
                <w:sz w:val="28"/>
                <w:szCs w:val="28"/>
              </w:rPr>
              <m:t>1%</m:t>
            </m:r>
          </m:sub>
        </m:sSub>
      </m:oMath>
      <w:r w:rsidRPr="00CE66C3">
        <w:rPr>
          <w:rFonts w:ascii="Times New Roman" w:eastAsiaTheme="minorEastAsia" w:hAnsi="Times New Roman" w:cs="Times New Roman"/>
          <w:sz w:val="28"/>
          <w:szCs w:val="28"/>
        </w:rPr>
        <w:t xml:space="preserve"> =40.75м</w:t>
      </w:r>
    </w:p>
    <w:p w:rsidR="001063D8" w:rsidRPr="00CE66C3" w:rsidRDefault="001063D8" w:rsidP="00CE66C3">
      <w:pPr>
        <w:pStyle w:val="a4"/>
        <w:spacing w:line="240" w:lineRule="auto"/>
        <w:ind w:left="-426" w:right="283" w:firstLine="852"/>
        <w:rPr>
          <w:rFonts w:ascii="Times New Roman" w:eastAsiaTheme="minorEastAsia" w:hAnsi="Times New Roman" w:cs="Times New Roman"/>
          <w:sz w:val="28"/>
          <w:szCs w:val="28"/>
        </w:rPr>
      </w:pPr>
    </w:p>
    <w:p w:rsidR="00CE66C3" w:rsidRDefault="00CE66C3" w:rsidP="00CE66C3">
      <w:pPr>
        <w:pStyle w:val="a4"/>
        <w:autoSpaceDE w:val="0"/>
        <w:autoSpaceDN w:val="0"/>
        <w:adjustRightInd w:val="0"/>
        <w:spacing w:after="165" w:line="240" w:lineRule="auto"/>
        <w:ind w:left="1004"/>
        <w:jc w:val="center"/>
        <w:rPr>
          <w:rFonts w:ascii="Times New Roman" w:hAnsi="Times New Roman" w:cs="Times New Roman"/>
          <w:b/>
          <w:bCs/>
          <w:sz w:val="28"/>
          <w:szCs w:val="28"/>
          <w:lang w:val="ro-MD"/>
        </w:rPr>
      </w:pPr>
    </w:p>
    <w:p w:rsidR="001063D8" w:rsidRPr="00D528D0" w:rsidRDefault="001063D8" w:rsidP="00CE66C3">
      <w:pPr>
        <w:pStyle w:val="a4"/>
        <w:autoSpaceDE w:val="0"/>
        <w:autoSpaceDN w:val="0"/>
        <w:adjustRightInd w:val="0"/>
        <w:spacing w:after="165" w:line="240" w:lineRule="auto"/>
        <w:ind w:left="1004"/>
        <w:jc w:val="center"/>
        <w:rPr>
          <w:rFonts w:ascii="Times New Roman" w:hAnsi="Times New Roman" w:cs="Times New Roman"/>
          <w:b/>
          <w:bCs/>
          <w:sz w:val="32"/>
          <w:szCs w:val="32"/>
        </w:rPr>
      </w:pPr>
      <w:r w:rsidRPr="00D528D0">
        <w:rPr>
          <w:rFonts w:ascii="Times New Roman" w:hAnsi="Times New Roman" w:cs="Times New Roman"/>
          <w:b/>
          <w:bCs/>
          <w:sz w:val="32"/>
          <w:szCs w:val="32"/>
        </w:rPr>
        <w:t xml:space="preserve">3. </w:t>
      </w:r>
      <w:r w:rsidRPr="00D528D0">
        <w:rPr>
          <w:rFonts w:ascii="Times New Roman" w:hAnsi="Times New Roman" w:cs="Times New Roman"/>
          <w:b/>
          <w:bCs/>
          <w:sz w:val="32"/>
          <w:szCs w:val="32"/>
          <w:lang w:val="ro-RO"/>
        </w:rPr>
        <w:t>Descrierea podului existent</w:t>
      </w:r>
    </w:p>
    <w:p w:rsidR="001063D8" w:rsidRPr="00CE66C3" w:rsidRDefault="001063D8" w:rsidP="00CE66C3">
      <w:pPr>
        <w:pStyle w:val="a4"/>
        <w:autoSpaceDE w:val="0"/>
        <w:autoSpaceDN w:val="0"/>
        <w:adjustRightInd w:val="0"/>
        <w:spacing w:after="165" w:line="240" w:lineRule="auto"/>
        <w:ind w:left="1004"/>
        <w:jc w:val="center"/>
        <w:rPr>
          <w:rFonts w:ascii="Times New Roman" w:hAnsi="Times New Roman" w:cs="Times New Roman"/>
          <w:b/>
          <w:bCs/>
          <w:sz w:val="32"/>
          <w:szCs w:val="32"/>
        </w:rPr>
      </w:pPr>
    </w:p>
    <w:p w:rsidR="001063D8" w:rsidRPr="00CE66C3" w:rsidRDefault="001063D8" w:rsidP="00CE66C3">
      <w:pPr>
        <w:pStyle w:val="a4"/>
        <w:autoSpaceDE w:val="0"/>
        <w:autoSpaceDN w:val="0"/>
        <w:adjustRightInd w:val="0"/>
        <w:spacing w:after="165" w:line="240" w:lineRule="auto"/>
        <w:ind w:left="1004"/>
        <w:jc w:val="center"/>
        <w:rPr>
          <w:rFonts w:ascii="Times New Roman" w:hAnsi="Times New Roman" w:cs="Times New Roman"/>
          <w:b/>
          <w:bCs/>
          <w:sz w:val="32"/>
          <w:szCs w:val="32"/>
        </w:rPr>
      </w:pPr>
    </w:p>
    <w:p w:rsidR="001063D8" w:rsidRPr="00CE66C3" w:rsidRDefault="001063D8" w:rsidP="00CE66C3">
      <w:pPr>
        <w:pStyle w:val="a4"/>
        <w:numPr>
          <w:ilvl w:val="1"/>
          <w:numId w:val="25"/>
        </w:numPr>
        <w:autoSpaceDE w:val="0"/>
        <w:autoSpaceDN w:val="0"/>
        <w:adjustRightInd w:val="0"/>
        <w:spacing w:after="165" w:line="240" w:lineRule="auto"/>
        <w:rPr>
          <w:rFonts w:ascii="Times New Roman" w:hAnsi="Times New Roman" w:cs="Times New Roman"/>
          <w:b/>
          <w:bCs/>
          <w:i/>
          <w:sz w:val="28"/>
          <w:szCs w:val="28"/>
          <w:lang w:val="ro-RO"/>
        </w:rPr>
      </w:pPr>
      <w:r w:rsidRPr="00CE66C3">
        <w:rPr>
          <w:rFonts w:ascii="Times New Roman" w:hAnsi="Times New Roman" w:cs="Times New Roman"/>
          <w:b/>
          <w:bCs/>
          <w:i/>
          <w:sz w:val="28"/>
          <w:szCs w:val="28"/>
          <w:lang w:val="ro-RO"/>
        </w:rPr>
        <w:t>Amplasarea</w:t>
      </w:r>
    </w:p>
    <w:p w:rsidR="001063D8" w:rsidRPr="00CE66C3" w:rsidRDefault="001063D8" w:rsidP="00CE66C3">
      <w:pPr>
        <w:autoSpaceDE w:val="0"/>
        <w:autoSpaceDN w:val="0"/>
        <w:adjustRightInd w:val="0"/>
        <w:spacing w:after="165" w:line="240" w:lineRule="auto"/>
        <w:ind w:firstLine="705"/>
        <w:rPr>
          <w:rFonts w:ascii="Times New Roman" w:hAnsi="Times New Roman" w:cs="Times New Roman"/>
          <w:sz w:val="28"/>
          <w:szCs w:val="28"/>
          <w:lang w:val="ro-RO"/>
        </w:rPr>
      </w:pPr>
      <w:r w:rsidRPr="00CE66C3">
        <w:rPr>
          <w:rFonts w:ascii="Times New Roman" w:hAnsi="Times New Roman" w:cs="Times New Roman"/>
          <w:sz w:val="28"/>
          <w:szCs w:val="28"/>
          <w:lang w:val="ro-RO"/>
        </w:rPr>
        <w:t>Podul este construit al finele anilor – 60 ai sec. XX.  Proiectul podului și informația despre organizația de construcție lipsește.</w:t>
      </w:r>
    </w:p>
    <w:p w:rsidR="001063D8" w:rsidRPr="00CE66C3" w:rsidRDefault="001063D8" w:rsidP="00CE66C3">
      <w:pPr>
        <w:autoSpaceDE w:val="0"/>
        <w:autoSpaceDN w:val="0"/>
        <w:adjustRightInd w:val="0"/>
        <w:spacing w:after="165" w:line="240" w:lineRule="auto"/>
        <w:ind w:left="1410"/>
        <w:rPr>
          <w:rFonts w:ascii="Times New Roman" w:hAnsi="Times New Roman" w:cs="Times New Roman"/>
          <w:sz w:val="24"/>
          <w:szCs w:val="24"/>
          <w:lang w:val="ro-RO"/>
        </w:rPr>
      </w:pPr>
    </w:p>
    <w:p w:rsidR="001063D8" w:rsidRPr="00CE66C3" w:rsidRDefault="001063D8" w:rsidP="00CE66C3">
      <w:pPr>
        <w:autoSpaceDE w:val="0"/>
        <w:autoSpaceDN w:val="0"/>
        <w:adjustRightInd w:val="0"/>
        <w:spacing w:before="120" w:after="165" w:line="240" w:lineRule="auto"/>
        <w:rPr>
          <w:rFonts w:ascii="Times New Roman" w:hAnsi="Times New Roman" w:cs="Times New Roman"/>
          <w:b/>
          <w:bCs/>
          <w:i/>
          <w:sz w:val="28"/>
          <w:szCs w:val="28"/>
          <w:lang w:val="ro-RO"/>
        </w:rPr>
      </w:pPr>
      <w:r w:rsidRPr="00CE66C3">
        <w:rPr>
          <w:rFonts w:ascii="Times New Roman" w:hAnsi="Times New Roman" w:cs="Times New Roman"/>
          <w:b/>
          <w:bCs/>
          <w:i/>
          <w:sz w:val="28"/>
          <w:szCs w:val="28"/>
          <w:lang w:val="en-US"/>
        </w:rPr>
        <w:t>3</w:t>
      </w:r>
      <w:r w:rsidRPr="00CE66C3">
        <w:rPr>
          <w:rFonts w:ascii="Times New Roman" w:hAnsi="Times New Roman" w:cs="Times New Roman"/>
          <w:b/>
          <w:bCs/>
          <w:i/>
          <w:sz w:val="28"/>
          <w:szCs w:val="28"/>
          <w:lang w:val="ro-RO"/>
        </w:rPr>
        <w:t>.2 Caracteristicile generale</w:t>
      </w:r>
    </w:p>
    <w:p w:rsidR="001063D8" w:rsidRPr="00CE66C3" w:rsidRDefault="001063D8" w:rsidP="00CE66C3">
      <w:pPr>
        <w:autoSpaceDE w:val="0"/>
        <w:autoSpaceDN w:val="0"/>
        <w:adjustRightInd w:val="0"/>
        <w:spacing w:after="165" w:line="240" w:lineRule="auto"/>
        <w:rPr>
          <w:rFonts w:ascii="Times New Roman" w:hAnsi="Times New Roman" w:cs="Times New Roman"/>
          <w:sz w:val="28"/>
          <w:szCs w:val="28"/>
          <w:lang w:val="ro-RO"/>
        </w:rPr>
      </w:pPr>
      <w:r w:rsidRPr="00CE66C3">
        <w:rPr>
          <w:rFonts w:ascii="Times New Roman" w:hAnsi="Times New Roman" w:cs="Times New Roman"/>
          <w:sz w:val="24"/>
          <w:szCs w:val="24"/>
          <w:lang w:val="ro-RO"/>
        </w:rPr>
        <w:tab/>
      </w:r>
      <w:r w:rsidRPr="00CE66C3">
        <w:rPr>
          <w:rFonts w:ascii="Times New Roman" w:hAnsi="Times New Roman" w:cs="Times New Roman"/>
          <w:sz w:val="28"/>
          <w:szCs w:val="28"/>
          <w:lang w:val="ro-RO"/>
        </w:rPr>
        <w:t>Podul are trei deschideri cu schema 7,5m + 6,8m+7,18m (schema static</w:t>
      </w:r>
      <w:r w:rsidRPr="00CE66C3">
        <w:rPr>
          <w:rFonts w:ascii="Times New Roman" w:hAnsi="Times New Roman" w:cs="Times New Roman"/>
          <w:sz w:val="28"/>
          <w:szCs w:val="28"/>
          <w:lang w:val="en-US"/>
        </w:rPr>
        <w:t xml:space="preserve">ă – </w:t>
      </w:r>
      <w:proofErr w:type="spellStart"/>
      <w:r w:rsidRPr="00CE66C3">
        <w:rPr>
          <w:rFonts w:ascii="Times New Roman" w:hAnsi="Times New Roman" w:cs="Times New Roman"/>
          <w:sz w:val="28"/>
          <w:szCs w:val="28"/>
          <w:lang w:val="en-US"/>
        </w:rPr>
        <w:t>grinzi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simplu</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rezemate</w:t>
      </w:r>
      <w:proofErr w:type="spellEnd"/>
      <w:r w:rsidRPr="00CE66C3">
        <w:rPr>
          <w:rFonts w:ascii="Times New Roman" w:hAnsi="Times New Roman" w:cs="Times New Roman"/>
          <w:sz w:val="28"/>
          <w:szCs w:val="28"/>
          <w:lang w:val="ro-RO"/>
        </w:rPr>
        <w:t>). Lungimea totală a podului după hotarele inferioare a aripilor este de 27,82m.</w:t>
      </w:r>
    </w:p>
    <w:p w:rsidR="001063D8" w:rsidRPr="00CE66C3" w:rsidRDefault="001063D8" w:rsidP="00CE66C3">
      <w:pPr>
        <w:autoSpaceDE w:val="0"/>
        <w:autoSpaceDN w:val="0"/>
        <w:adjustRightInd w:val="0"/>
        <w:spacing w:after="165"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Lățimea podului, inclusiv parapetul pietonal constituie 8,87m.</w:t>
      </w:r>
    </w:p>
    <w:p w:rsidR="001063D8" w:rsidRPr="00D528D0" w:rsidRDefault="001063D8" w:rsidP="00CE66C3">
      <w:pPr>
        <w:autoSpaceDE w:val="0"/>
        <w:autoSpaceDN w:val="0"/>
        <w:adjustRightInd w:val="0"/>
        <w:spacing w:after="165" w:line="240" w:lineRule="auto"/>
        <w:rPr>
          <w:rFonts w:ascii="Times New Roman" w:hAnsi="Times New Roman" w:cs="Times New Roman"/>
          <w:sz w:val="28"/>
          <w:szCs w:val="28"/>
          <w:lang w:val="en-US"/>
        </w:rPr>
      </w:pPr>
      <w:r w:rsidRPr="00CE66C3">
        <w:rPr>
          <w:rFonts w:ascii="Times New Roman" w:hAnsi="Times New Roman" w:cs="Times New Roman"/>
          <w:sz w:val="28"/>
          <w:szCs w:val="28"/>
          <w:lang w:val="ro-RO"/>
        </w:rPr>
        <w:tab/>
        <w:t>În plan podul este amplasat în aliniament, în profilul longitudinal este aproape orizontal (declivitatea mai mică de 1,0 ‰).</w:t>
      </w:r>
    </w:p>
    <w:p w:rsidR="00CE66C3" w:rsidRPr="00D528D0" w:rsidRDefault="00CE66C3" w:rsidP="00CE66C3">
      <w:pPr>
        <w:autoSpaceDE w:val="0"/>
        <w:autoSpaceDN w:val="0"/>
        <w:adjustRightInd w:val="0"/>
        <w:spacing w:after="165" w:line="240" w:lineRule="auto"/>
        <w:rPr>
          <w:rFonts w:ascii="Times New Roman" w:hAnsi="Times New Roman" w:cs="Times New Roman"/>
          <w:sz w:val="28"/>
          <w:szCs w:val="28"/>
          <w:lang w:val="en-US"/>
        </w:rPr>
      </w:pPr>
    </w:p>
    <w:p w:rsidR="001063D8" w:rsidRPr="00CE66C3" w:rsidRDefault="001063D8" w:rsidP="00CE66C3">
      <w:pPr>
        <w:autoSpaceDE w:val="0"/>
        <w:autoSpaceDN w:val="0"/>
        <w:adjustRightInd w:val="0"/>
        <w:spacing w:after="165" w:line="240" w:lineRule="auto"/>
        <w:rPr>
          <w:rFonts w:ascii="Times New Roman" w:hAnsi="Times New Roman" w:cs="Times New Roman"/>
          <w:sz w:val="24"/>
          <w:szCs w:val="24"/>
          <w:lang w:val="en-US"/>
        </w:rPr>
      </w:pPr>
    </w:p>
    <w:p w:rsidR="001063D8" w:rsidRPr="00CE66C3" w:rsidRDefault="001063D8" w:rsidP="00CE66C3">
      <w:pPr>
        <w:autoSpaceDE w:val="0"/>
        <w:autoSpaceDN w:val="0"/>
        <w:adjustRightInd w:val="0"/>
        <w:spacing w:before="120" w:after="165" w:line="240" w:lineRule="auto"/>
        <w:rPr>
          <w:rFonts w:ascii="Times New Roman" w:hAnsi="Times New Roman" w:cs="Times New Roman"/>
          <w:b/>
          <w:bCs/>
          <w:i/>
          <w:sz w:val="28"/>
          <w:szCs w:val="28"/>
          <w:lang w:val="ro-RO"/>
        </w:rPr>
      </w:pPr>
      <w:r w:rsidRPr="00CE66C3">
        <w:rPr>
          <w:rFonts w:ascii="Times New Roman" w:hAnsi="Times New Roman" w:cs="Times New Roman"/>
          <w:b/>
          <w:bCs/>
          <w:i/>
          <w:sz w:val="28"/>
          <w:szCs w:val="28"/>
          <w:lang w:val="en-US"/>
        </w:rPr>
        <w:t>3</w:t>
      </w:r>
      <w:r w:rsidRPr="00CE66C3">
        <w:rPr>
          <w:rFonts w:ascii="Times New Roman" w:hAnsi="Times New Roman" w:cs="Times New Roman"/>
          <w:b/>
          <w:bCs/>
          <w:i/>
          <w:sz w:val="28"/>
          <w:szCs w:val="28"/>
          <w:lang w:val="ro-RO"/>
        </w:rPr>
        <w:t>.</w:t>
      </w:r>
      <w:r w:rsidRPr="00CE66C3">
        <w:rPr>
          <w:rFonts w:ascii="Times New Roman" w:hAnsi="Times New Roman" w:cs="Times New Roman"/>
          <w:b/>
          <w:bCs/>
          <w:i/>
          <w:sz w:val="28"/>
          <w:szCs w:val="28"/>
          <w:lang w:val="en-US"/>
        </w:rPr>
        <w:t>3</w:t>
      </w:r>
      <w:r w:rsidRPr="00CE66C3">
        <w:rPr>
          <w:rFonts w:ascii="Times New Roman" w:hAnsi="Times New Roman" w:cs="Times New Roman"/>
          <w:b/>
          <w:bCs/>
          <w:i/>
          <w:sz w:val="28"/>
          <w:szCs w:val="28"/>
          <w:lang w:val="ro-RO"/>
        </w:rPr>
        <w:t xml:space="preserve"> Pilele podului</w:t>
      </w:r>
    </w:p>
    <w:p w:rsidR="001063D8" w:rsidRPr="00CE66C3" w:rsidRDefault="001063D8" w:rsidP="00CE66C3">
      <w:pPr>
        <w:spacing w:line="240" w:lineRule="auto"/>
        <w:rPr>
          <w:rFonts w:ascii="Times New Roman" w:hAnsi="Times New Roman" w:cs="Times New Roman"/>
          <w:sz w:val="28"/>
          <w:szCs w:val="28"/>
          <w:lang w:val="ro-RO"/>
        </w:rPr>
      </w:pPr>
      <w:r w:rsidRPr="00CE66C3">
        <w:rPr>
          <w:rFonts w:ascii="Times New Roman" w:hAnsi="Times New Roman" w:cs="Times New Roman"/>
          <w:lang w:val="ro-RO"/>
        </w:rPr>
        <w:tab/>
      </w:r>
      <w:r w:rsidRPr="00CE66C3">
        <w:rPr>
          <w:rFonts w:ascii="Times New Roman" w:hAnsi="Times New Roman" w:cs="Times New Roman"/>
          <w:sz w:val="28"/>
          <w:szCs w:val="28"/>
          <w:lang w:val="ro-RO"/>
        </w:rPr>
        <w:t xml:space="preserve">Culeele(1,4) podului reprezintă elevație(ziduri masive) din zidărie din piatră(piatră spartăzidită pe amestec de mortarciment) cu aripi întoarse avînd fundația directă. </w:t>
      </w:r>
    </w:p>
    <w:p w:rsidR="001063D8" w:rsidRPr="00CE66C3" w:rsidRDefault="001063D8"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lastRenderedPageBreak/>
        <w:tab/>
        <w:t>Pilele 2,3 reprezintă ziduri masive avînd fundația directă.</w:t>
      </w:r>
    </w:p>
    <w:p w:rsidR="001063D8" w:rsidRPr="00CE66C3" w:rsidRDefault="001063D8"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Fundarea tuturor pilelor este executată din piatra brută. Elevația pilelor este executată din zidărie de piatră (piatră spartă de calcar marca 200-300) pe amestec de mortar-ciment (marca nu mai mare de M100).</w:t>
      </w:r>
    </w:p>
    <w:p w:rsidR="001063D8" w:rsidRPr="00CE66C3" w:rsidRDefault="001063D8"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Riglele pilelor sunt executate din beton monolit și b/a monolit.</w:t>
      </w:r>
    </w:p>
    <w:p w:rsidR="001063D8" w:rsidRPr="00CE66C3" w:rsidRDefault="001063D8"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Toate elementele pilelor sunt tencuite cu un strat de mortar(ciment-nisip) marca nu mai mare de M100. </w:t>
      </w:r>
    </w:p>
    <w:p w:rsidR="001063D8" w:rsidRPr="00CE66C3" w:rsidRDefault="001063D8" w:rsidP="00CE66C3">
      <w:pPr>
        <w:spacing w:line="240" w:lineRule="auto"/>
        <w:rPr>
          <w:rFonts w:ascii="Times New Roman" w:hAnsi="Times New Roman" w:cs="Times New Roman"/>
          <w:lang w:val="ro-RO"/>
        </w:rPr>
      </w:pPr>
    </w:p>
    <w:p w:rsidR="001063D8" w:rsidRPr="00CE66C3" w:rsidRDefault="001063D8" w:rsidP="00CE66C3">
      <w:pPr>
        <w:autoSpaceDE w:val="0"/>
        <w:autoSpaceDN w:val="0"/>
        <w:adjustRightInd w:val="0"/>
        <w:spacing w:before="120" w:after="165" w:line="240" w:lineRule="auto"/>
        <w:rPr>
          <w:rFonts w:ascii="Times New Roman" w:hAnsi="Times New Roman" w:cs="Times New Roman"/>
          <w:b/>
          <w:bCs/>
          <w:i/>
          <w:sz w:val="28"/>
          <w:szCs w:val="28"/>
          <w:lang w:val="ro-RO"/>
        </w:rPr>
      </w:pPr>
      <w:r w:rsidRPr="00CE66C3">
        <w:rPr>
          <w:rFonts w:ascii="Times New Roman" w:hAnsi="Times New Roman" w:cs="Times New Roman"/>
          <w:b/>
          <w:bCs/>
          <w:i/>
          <w:sz w:val="28"/>
          <w:szCs w:val="28"/>
          <w:lang w:val="en-US"/>
        </w:rPr>
        <w:t>3</w:t>
      </w:r>
      <w:r w:rsidRPr="00CE66C3">
        <w:rPr>
          <w:rFonts w:ascii="Times New Roman" w:hAnsi="Times New Roman" w:cs="Times New Roman"/>
          <w:b/>
          <w:bCs/>
          <w:i/>
          <w:sz w:val="28"/>
          <w:szCs w:val="28"/>
          <w:lang w:val="ro-RO"/>
        </w:rPr>
        <w:t>.</w:t>
      </w:r>
      <w:r w:rsidRPr="00CE66C3">
        <w:rPr>
          <w:rFonts w:ascii="Times New Roman" w:hAnsi="Times New Roman" w:cs="Times New Roman"/>
          <w:b/>
          <w:bCs/>
          <w:i/>
          <w:sz w:val="28"/>
          <w:szCs w:val="28"/>
          <w:lang w:val="en-US"/>
        </w:rPr>
        <w:t>4</w:t>
      </w:r>
      <w:r w:rsidRPr="00CE66C3">
        <w:rPr>
          <w:rFonts w:ascii="Times New Roman" w:hAnsi="Times New Roman" w:cs="Times New Roman"/>
          <w:b/>
          <w:bCs/>
          <w:i/>
          <w:sz w:val="28"/>
          <w:szCs w:val="28"/>
          <w:lang w:val="ro-RO"/>
        </w:rPr>
        <w:t xml:space="preserve"> Suprastructura. Calea podului</w:t>
      </w:r>
    </w:p>
    <w:p w:rsidR="001063D8" w:rsidRPr="00CE66C3" w:rsidRDefault="001063D8" w:rsidP="00CE66C3">
      <w:pPr>
        <w:spacing w:line="240" w:lineRule="auto"/>
        <w:rPr>
          <w:rFonts w:ascii="Times New Roman" w:hAnsi="Times New Roman" w:cs="Times New Roman"/>
          <w:sz w:val="28"/>
          <w:szCs w:val="28"/>
          <w:lang w:val="en-US"/>
        </w:rPr>
      </w:pPr>
      <w:r w:rsidRPr="00CE66C3">
        <w:rPr>
          <w:rFonts w:ascii="Times New Roman" w:hAnsi="Times New Roman" w:cs="Times New Roman"/>
          <w:lang w:val="ro-RO"/>
        </w:rPr>
        <w:tab/>
      </w:r>
      <w:r w:rsidRPr="00CE66C3">
        <w:rPr>
          <w:rFonts w:ascii="Times New Roman" w:hAnsi="Times New Roman" w:cs="Times New Roman"/>
          <w:sz w:val="28"/>
          <w:szCs w:val="28"/>
          <w:lang w:val="ro-RO"/>
        </w:rPr>
        <w:t>Gabaritul podului este G 6,9m+2x0,75m. Supratructura are schema static</w:t>
      </w:r>
      <w:r w:rsidRPr="00CE66C3">
        <w:rPr>
          <w:rFonts w:ascii="Times New Roman" w:hAnsi="Times New Roman" w:cs="Times New Roman"/>
          <w:sz w:val="28"/>
          <w:szCs w:val="28"/>
          <w:lang w:val="en-US"/>
        </w:rPr>
        <w:t xml:space="preserve">ă – </w:t>
      </w:r>
      <w:proofErr w:type="spellStart"/>
      <w:r w:rsidRPr="00CE66C3">
        <w:rPr>
          <w:rFonts w:ascii="Times New Roman" w:hAnsi="Times New Roman" w:cs="Times New Roman"/>
          <w:sz w:val="28"/>
          <w:szCs w:val="28"/>
          <w:lang w:val="en-US"/>
        </w:rPr>
        <w:t>grinzi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simplu</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rezemate</w:t>
      </w:r>
      <w:proofErr w:type="spellEnd"/>
      <w:r w:rsidRPr="00CE66C3">
        <w:rPr>
          <w:rFonts w:ascii="Times New Roman" w:hAnsi="Times New Roman" w:cs="Times New Roman"/>
          <w:sz w:val="28"/>
          <w:szCs w:val="28"/>
          <w:lang w:val="en-US"/>
        </w:rPr>
        <w:t xml:space="preserve"> (schema 7,25m+6,8m+7,18m), </w:t>
      </w:r>
      <w:proofErr w:type="spellStart"/>
      <w:r w:rsidRPr="00CE66C3">
        <w:rPr>
          <w:rFonts w:ascii="Times New Roman" w:hAnsi="Times New Roman" w:cs="Times New Roman"/>
          <w:sz w:val="28"/>
          <w:szCs w:val="28"/>
          <w:lang w:val="en-US"/>
        </w:rPr>
        <w:t>executată</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fiind</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în</w:t>
      </w:r>
      <w:proofErr w:type="spellEnd"/>
      <w:r w:rsidRPr="00CE66C3">
        <w:rPr>
          <w:rFonts w:ascii="Times New Roman" w:hAnsi="Times New Roman" w:cs="Times New Roman"/>
          <w:sz w:val="28"/>
          <w:szCs w:val="28"/>
          <w:lang w:val="en-US"/>
        </w:rPr>
        <w:t xml:space="preserve"> forma de </w:t>
      </w:r>
      <w:proofErr w:type="spellStart"/>
      <w:r w:rsidRPr="00CE66C3">
        <w:rPr>
          <w:rFonts w:ascii="Times New Roman" w:hAnsi="Times New Roman" w:cs="Times New Roman"/>
          <w:sz w:val="28"/>
          <w:szCs w:val="28"/>
          <w:lang w:val="en-US"/>
        </w:rPr>
        <w:t>dală</w:t>
      </w:r>
      <w:proofErr w:type="spellEnd"/>
      <w:r w:rsidRPr="00CE66C3">
        <w:rPr>
          <w:rFonts w:ascii="Times New Roman" w:hAnsi="Times New Roman" w:cs="Times New Roman"/>
          <w:sz w:val="28"/>
          <w:szCs w:val="28"/>
          <w:lang w:val="en-US"/>
        </w:rPr>
        <w:t xml:space="preserve"> cu </w:t>
      </w:r>
      <w:proofErr w:type="spellStart"/>
      <w:r w:rsidRPr="00CE66C3">
        <w:rPr>
          <w:rFonts w:ascii="Times New Roman" w:hAnsi="Times New Roman" w:cs="Times New Roman"/>
          <w:sz w:val="28"/>
          <w:szCs w:val="28"/>
          <w:lang w:val="en-US"/>
        </w:rPr>
        <w:t>nervuri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și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este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executată</w:t>
      </w:r>
      <w:proofErr w:type="spellEnd"/>
      <w:r w:rsidRPr="00CE66C3">
        <w:rPr>
          <w:rFonts w:ascii="Times New Roman" w:hAnsi="Times New Roman" w:cs="Times New Roman"/>
          <w:sz w:val="28"/>
          <w:szCs w:val="28"/>
          <w:lang w:val="en-US"/>
        </w:rPr>
        <w:t xml:space="preserve"> din b/a </w:t>
      </w:r>
      <w:proofErr w:type="spellStart"/>
      <w:r w:rsidRPr="00CE66C3">
        <w:rPr>
          <w:rFonts w:ascii="Times New Roman" w:hAnsi="Times New Roman" w:cs="Times New Roman"/>
          <w:sz w:val="28"/>
          <w:szCs w:val="28"/>
          <w:lang w:val="en-US"/>
        </w:rPr>
        <w:t>monolit</w:t>
      </w:r>
      <w:proofErr w:type="spellEnd"/>
      <w:r w:rsidRPr="00CE66C3">
        <w:rPr>
          <w:rFonts w:ascii="Times New Roman" w:hAnsi="Times New Roman" w:cs="Times New Roman"/>
          <w:sz w:val="28"/>
          <w:szCs w:val="28"/>
          <w:lang w:val="en-US"/>
        </w:rPr>
        <w:t>.</w:t>
      </w:r>
    </w:p>
    <w:p w:rsidR="001063D8" w:rsidRPr="00CE66C3" w:rsidRDefault="001063D8" w:rsidP="00CE66C3">
      <w:pPr>
        <w:spacing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r>
      <w:proofErr w:type="spellStart"/>
      <w:r w:rsidRPr="00CE66C3">
        <w:rPr>
          <w:rFonts w:ascii="Times New Roman" w:hAnsi="Times New Roman" w:cs="Times New Roman"/>
          <w:sz w:val="28"/>
          <w:szCs w:val="28"/>
          <w:lang w:val="en-US"/>
        </w:rPr>
        <w:t>Grosimea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dalei</w:t>
      </w:r>
      <w:proofErr w:type="spellEnd"/>
      <w:r w:rsidRPr="00CE66C3">
        <w:rPr>
          <w:rFonts w:ascii="Times New Roman" w:hAnsi="Times New Roman" w:cs="Times New Roman"/>
          <w:sz w:val="28"/>
          <w:szCs w:val="28"/>
          <w:lang w:val="en-US"/>
        </w:rPr>
        <w:t xml:space="preserve"> – 0,22m, </w:t>
      </w:r>
      <w:proofErr w:type="spellStart"/>
      <w:r w:rsidRPr="00CE66C3">
        <w:rPr>
          <w:rFonts w:ascii="Times New Roman" w:hAnsi="Times New Roman" w:cs="Times New Roman"/>
          <w:sz w:val="28"/>
          <w:szCs w:val="28"/>
          <w:lang w:val="en-US"/>
        </w:rPr>
        <w:t>înălțimea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nervurei</w:t>
      </w:r>
      <w:proofErr w:type="spellEnd"/>
      <w:r w:rsidRPr="00CE66C3">
        <w:rPr>
          <w:rFonts w:ascii="Times New Roman" w:hAnsi="Times New Roman" w:cs="Times New Roman"/>
          <w:sz w:val="28"/>
          <w:szCs w:val="28"/>
          <w:lang w:val="en-US"/>
        </w:rPr>
        <w:t>- 0,37m.</w:t>
      </w:r>
    </w:p>
    <w:p w:rsidR="001063D8" w:rsidRPr="00CE66C3" w:rsidRDefault="001063D8" w:rsidP="00CE66C3">
      <w:pPr>
        <w:spacing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r>
      <w:proofErr w:type="spellStart"/>
      <w:r w:rsidRPr="00CE66C3">
        <w:rPr>
          <w:rFonts w:ascii="Times New Roman" w:hAnsi="Times New Roman" w:cs="Times New Roman"/>
          <w:sz w:val="28"/>
          <w:szCs w:val="28"/>
          <w:lang w:val="en-US"/>
        </w:rPr>
        <w:t>Nervurele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suprastructurii</w:t>
      </w:r>
      <w:proofErr w:type="spellEnd"/>
      <w:r w:rsidRPr="00CE66C3">
        <w:rPr>
          <w:rFonts w:ascii="Times New Roman" w:hAnsi="Times New Roman" w:cs="Times New Roman"/>
          <w:sz w:val="28"/>
          <w:szCs w:val="28"/>
          <w:lang w:val="en-US"/>
        </w:rPr>
        <w:t xml:space="preserve"> se </w:t>
      </w:r>
      <w:proofErr w:type="spellStart"/>
      <w:r w:rsidRPr="00CE66C3">
        <w:rPr>
          <w:rFonts w:ascii="Times New Roman" w:hAnsi="Times New Roman" w:cs="Times New Roman"/>
          <w:sz w:val="28"/>
          <w:szCs w:val="28"/>
          <w:lang w:val="en-US"/>
        </w:rPr>
        <w:t>reazemă</w:t>
      </w:r>
      <w:proofErr w:type="spellEnd"/>
      <w:r w:rsidRPr="00CE66C3">
        <w:rPr>
          <w:rFonts w:ascii="Times New Roman" w:hAnsi="Times New Roman" w:cs="Times New Roman"/>
          <w:sz w:val="28"/>
          <w:szCs w:val="28"/>
          <w:lang w:val="en-US"/>
        </w:rPr>
        <w:t xml:space="preserve"> direct </w:t>
      </w:r>
      <w:proofErr w:type="spellStart"/>
      <w:r w:rsidRPr="00CE66C3">
        <w:rPr>
          <w:rFonts w:ascii="Times New Roman" w:hAnsi="Times New Roman" w:cs="Times New Roman"/>
          <w:sz w:val="28"/>
          <w:szCs w:val="28"/>
          <w:lang w:val="en-US"/>
        </w:rPr>
        <w:t>pe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riglă</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Cuzineții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lipsesc</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Drept</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aparate</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reazem</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servesc</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căteva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straturi</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ruberoid</w:t>
      </w:r>
      <w:proofErr w:type="spellEnd"/>
      <w:r w:rsidRPr="00CE66C3">
        <w:rPr>
          <w:rFonts w:ascii="Times New Roman" w:hAnsi="Times New Roman" w:cs="Times New Roman"/>
          <w:sz w:val="28"/>
          <w:szCs w:val="28"/>
          <w:lang w:val="en-US"/>
        </w:rPr>
        <w:t xml:space="preserve">. </w:t>
      </w:r>
    </w:p>
    <w:p w:rsidR="001063D8" w:rsidRPr="00CE66C3" w:rsidRDefault="001063D8" w:rsidP="00CE66C3">
      <w:pPr>
        <w:spacing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r>
      <w:proofErr w:type="spellStart"/>
      <w:r w:rsidRPr="00CE66C3">
        <w:rPr>
          <w:rFonts w:ascii="Times New Roman" w:hAnsi="Times New Roman" w:cs="Times New Roman"/>
          <w:sz w:val="28"/>
          <w:szCs w:val="28"/>
          <w:lang w:val="en-US"/>
        </w:rPr>
        <w:t>Parapetul</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siguranță</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lipsește</w:t>
      </w:r>
      <w:proofErr w:type="spellEnd"/>
      <w:r w:rsidRPr="00CE66C3">
        <w:rPr>
          <w:rFonts w:ascii="Times New Roman" w:hAnsi="Times New Roman" w:cs="Times New Roman"/>
          <w:sz w:val="28"/>
          <w:szCs w:val="28"/>
          <w:lang w:val="en-US"/>
        </w:rPr>
        <w:t>.</w:t>
      </w:r>
    </w:p>
    <w:p w:rsidR="001063D8" w:rsidRPr="00CE66C3" w:rsidRDefault="001063D8" w:rsidP="00CE66C3">
      <w:pPr>
        <w:spacing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r>
      <w:proofErr w:type="spellStart"/>
      <w:r w:rsidRPr="00CE66C3">
        <w:rPr>
          <w:rFonts w:ascii="Times New Roman" w:hAnsi="Times New Roman" w:cs="Times New Roman"/>
          <w:sz w:val="28"/>
          <w:szCs w:val="28"/>
          <w:lang w:val="en-US"/>
        </w:rPr>
        <w:t>Parapetului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pietonal</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este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executat</w:t>
      </w:r>
      <w:proofErr w:type="spellEnd"/>
      <w:r w:rsidRPr="00CE66C3">
        <w:rPr>
          <w:rFonts w:ascii="Times New Roman" w:hAnsi="Times New Roman" w:cs="Times New Roman"/>
          <w:sz w:val="28"/>
          <w:szCs w:val="28"/>
          <w:lang w:val="en-US"/>
        </w:rPr>
        <w:t xml:space="preserve"> din </w:t>
      </w:r>
      <w:proofErr w:type="gramStart"/>
      <w:r w:rsidRPr="00CE66C3">
        <w:rPr>
          <w:rFonts w:ascii="Times New Roman" w:hAnsi="Times New Roman" w:cs="Times New Roman"/>
          <w:sz w:val="28"/>
          <w:szCs w:val="28"/>
          <w:lang w:val="en-US"/>
        </w:rPr>
        <w:t>metal(</w:t>
      </w:r>
      <w:proofErr w:type="spellStart"/>
      <w:proofErr w:type="gramEnd"/>
      <w:r w:rsidRPr="00CE66C3">
        <w:rPr>
          <w:rFonts w:ascii="Times New Roman" w:hAnsi="Times New Roman" w:cs="Times New Roman"/>
          <w:sz w:val="28"/>
          <w:szCs w:val="28"/>
          <w:lang w:val="en-US"/>
        </w:rPr>
        <w:t>îmbinat</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prin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sudură</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și</w:t>
      </w:r>
      <w:proofErr w:type="spellEnd"/>
      <w:r w:rsidRPr="00CE66C3">
        <w:rPr>
          <w:rFonts w:ascii="Times New Roman" w:hAnsi="Times New Roman" w:cs="Times New Roman"/>
          <w:sz w:val="28"/>
          <w:szCs w:val="28"/>
          <w:lang w:val="en-US"/>
        </w:rPr>
        <w:t xml:space="preserve"> are </w:t>
      </w:r>
      <w:proofErr w:type="spellStart"/>
      <w:r w:rsidRPr="00CE66C3">
        <w:rPr>
          <w:rFonts w:ascii="Times New Roman" w:hAnsi="Times New Roman" w:cs="Times New Roman"/>
          <w:sz w:val="28"/>
          <w:szCs w:val="28"/>
          <w:lang w:val="en-US"/>
        </w:rPr>
        <w:t>înălțimea</w:t>
      </w:r>
      <w:proofErr w:type="spellEnd"/>
      <w:r w:rsidRPr="00CE66C3">
        <w:rPr>
          <w:rFonts w:ascii="Times New Roman" w:hAnsi="Times New Roman" w:cs="Times New Roman"/>
          <w:sz w:val="28"/>
          <w:szCs w:val="28"/>
          <w:lang w:val="en-US"/>
        </w:rPr>
        <w:t xml:space="preserve"> de 1,1m.</w:t>
      </w:r>
    </w:p>
    <w:p w:rsidR="001063D8" w:rsidRPr="00CE66C3" w:rsidRDefault="001063D8" w:rsidP="00CE66C3">
      <w:pPr>
        <w:spacing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r>
      <w:proofErr w:type="spellStart"/>
      <w:r w:rsidRPr="00CE66C3">
        <w:rPr>
          <w:rFonts w:ascii="Times New Roman" w:hAnsi="Times New Roman" w:cs="Times New Roman"/>
          <w:sz w:val="28"/>
          <w:szCs w:val="28"/>
          <w:lang w:val="en-US"/>
        </w:rPr>
        <w:t>Îmbrăcămintea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partea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carosabilă</w:t>
      </w:r>
      <w:proofErr w:type="spellEnd"/>
      <w:r w:rsidRPr="00CE66C3">
        <w:rPr>
          <w:rFonts w:ascii="Times New Roman" w:hAnsi="Times New Roman" w:cs="Times New Roman"/>
          <w:sz w:val="28"/>
          <w:szCs w:val="28"/>
          <w:lang w:val="en-US"/>
        </w:rPr>
        <w:t xml:space="preserve"> </w:t>
      </w:r>
      <w:proofErr w:type="spellStart"/>
      <w:proofErr w:type="gramStart"/>
      <w:r w:rsidRPr="00CE66C3">
        <w:rPr>
          <w:rFonts w:ascii="Times New Roman" w:hAnsi="Times New Roman" w:cs="Times New Roman"/>
          <w:sz w:val="28"/>
          <w:szCs w:val="28"/>
          <w:lang w:val="en-US"/>
        </w:rPr>
        <w:t>este</w:t>
      </w:r>
      <w:proofErr w:type="spellEnd"/>
      <w:proofErr w:type="gramEnd"/>
      <w:r w:rsidRPr="00CE66C3">
        <w:rPr>
          <w:rFonts w:ascii="Times New Roman" w:hAnsi="Times New Roman" w:cs="Times New Roman"/>
          <w:sz w:val="28"/>
          <w:szCs w:val="28"/>
          <w:lang w:val="en-US"/>
        </w:rPr>
        <w:t xml:space="preserve"> din </w:t>
      </w:r>
      <w:proofErr w:type="spellStart"/>
      <w:r w:rsidRPr="00CE66C3">
        <w:rPr>
          <w:rFonts w:ascii="Times New Roman" w:hAnsi="Times New Roman" w:cs="Times New Roman"/>
          <w:sz w:val="28"/>
          <w:szCs w:val="28"/>
          <w:lang w:val="en-US"/>
        </w:rPr>
        <w:t>beton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asfaltic</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grosimea</w:t>
      </w:r>
      <w:proofErr w:type="spellEnd"/>
      <w:r w:rsidRPr="00CE66C3">
        <w:rPr>
          <w:rFonts w:ascii="Times New Roman" w:hAnsi="Times New Roman" w:cs="Times New Roman"/>
          <w:sz w:val="28"/>
          <w:szCs w:val="28"/>
          <w:lang w:val="en-US"/>
        </w:rPr>
        <w:t xml:space="preserve"> - 10-12cm. </w:t>
      </w:r>
    </w:p>
    <w:p w:rsidR="001063D8" w:rsidRPr="00CE66C3" w:rsidRDefault="001063D8" w:rsidP="00CE66C3">
      <w:pPr>
        <w:spacing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r>
      <w:proofErr w:type="spellStart"/>
      <w:r w:rsidRPr="00CE66C3">
        <w:rPr>
          <w:rFonts w:ascii="Times New Roman" w:hAnsi="Times New Roman" w:cs="Times New Roman"/>
          <w:sz w:val="28"/>
          <w:szCs w:val="28"/>
          <w:lang w:val="en-US"/>
        </w:rPr>
        <w:t>Pe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trecerele</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serviciu</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îmbrăcămintea</w:t>
      </w:r>
      <w:proofErr w:type="spellEnd"/>
      <w:r w:rsidRPr="00CE66C3">
        <w:rPr>
          <w:rFonts w:ascii="Times New Roman" w:hAnsi="Times New Roman" w:cs="Times New Roman"/>
          <w:sz w:val="28"/>
          <w:szCs w:val="28"/>
          <w:lang w:val="en-US"/>
        </w:rPr>
        <w:t xml:space="preserve"> </w:t>
      </w:r>
      <w:proofErr w:type="spellStart"/>
      <w:proofErr w:type="gramStart"/>
      <w:r w:rsidRPr="00CE66C3">
        <w:rPr>
          <w:rFonts w:ascii="Times New Roman" w:hAnsi="Times New Roman" w:cs="Times New Roman"/>
          <w:sz w:val="28"/>
          <w:szCs w:val="28"/>
          <w:lang w:val="en-US"/>
        </w:rPr>
        <w:t>este</w:t>
      </w:r>
      <w:proofErr w:type="spellEnd"/>
      <w:proofErr w:type="gramEnd"/>
      <w:r w:rsidRPr="00CE66C3">
        <w:rPr>
          <w:rFonts w:ascii="Times New Roman" w:hAnsi="Times New Roman" w:cs="Times New Roman"/>
          <w:sz w:val="28"/>
          <w:szCs w:val="28"/>
          <w:lang w:val="en-US"/>
        </w:rPr>
        <w:t xml:space="preserve"> din </w:t>
      </w:r>
      <w:proofErr w:type="spellStart"/>
      <w:r w:rsidRPr="00CE66C3">
        <w:rPr>
          <w:rFonts w:ascii="Times New Roman" w:hAnsi="Times New Roman" w:cs="Times New Roman"/>
          <w:sz w:val="28"/>
          <w:szCs w:val="28"/>
          <w:lang w:val="en-US"/>
        </w:rPr>
        <w:t>beton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Rosturile</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dilatație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deasupra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pilelor</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sau</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lipsesc</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sau</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sunt</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distruse</w:t>
      </w:r>
      <w:proofErr w:type="spellEnd"/>
      <w:r w:rsidRPr="00CE66C3">
        <w:rPr>
          <w:rFonts w:ascii="Times New Roman" w:hAnsi="Times New Roman" w:cs="Times New Roman"/>
          <w:sz w:val="28"/>
          <w:szCs w:val="28"/>
          <w:lang w:val="en-US"/>
        </w:rPr>
        <w:t xml:space="preserve">. </w:t>
      </w:r>
    </w:p>
    <w:p w:rsidR="001063D8" w:rsidRPr="00CE66C3" w:rsidRDefault="001063D8" w:rsidP="00CE66C3">
      <w:pPr>
        <w:spacing w:line="240" w:lineRule="auto"/>
        <w:rPr>
          <w:rFonts w:ascii="Times New Roman" w:hAnsi="Times New Roman" w:cs="Times New Roman"/>
          <w:lang w:val="ro-RO"/>
        </w:rPr>
      </w:pPr>
    </w:p>
    <w:p w:rsidR="001063D8" w:rsidRPr="00CE66C3" w:rsidRDefault="001063D8" w:rsidP="00CE66C3">
      <w:pPr>
        <w:autoSpaceDE w:val="0"/>
        <w:autoSpaceDN w:val="0"/>
        <w:adjustRightInd w:val="0"/>
        <w:spacing w:before="120" w:after="165" w:line="240" w:lineRule="auto"/>
        <w:rPr>
          <w:rFonts w:ascii="Times New Roman" w:hAnsi="Times New Roman" w:cs="Times New Roman"/>
          <w:b/>
          <w:bCs/>
          <w:i/>
          <w:sz w:val="32"/>
          <w:szCs w:val="32"/>
          <w:lang w:val="ro-RO"/>
        </w:rPr>
      </w:pPr>
      <w:r w:rsidRPr="00CE66C3">
        <w:rPr>
          <w:rFonts w:ascii="Times New Roman" w:hAnsi="Times New Roman" w:cs="Times New Roman"/>
          <w:b/>
          <w:bCs/>
          <w:i/>
          <w:sz w:val="28"/>
          <w:szCs w:val="28"/>
          <w:lang w:val="en-US"/>
        </w:rPr>
        <w:t>3</w:t>
      </w:r>
      <w:r w:rsidRPr="00CE66C3">
        <w:rPr>
          <w:rFonts w:ascii="Times New Roman" w:hAnsi="Times New Roman" w:cs="Times New Roman"/>
          <w:b/>
          <w:bCs/>
          <w:i/>
          <w:sz w:val="28"/>
          <w:szCs w:val="28"/>
          <w:lang w:val="ro-RO"/>
        </w:rPr>
        <w:t>.5 Racordarea podului cu drumul. Albia rîului</w:t>
      </w:r>
      <w:r w:rsidRPr="00CE66C3">
        <w:rPr>
          <w:rFonts w:ascii="Times New Roman" w:hAnsi="Times New Roman" w:cs="Times New Roman"/>
          <w:b/>
          <w:bCs/>
          <w:i/>
          <w:sz w:val="32"/>
          <w:szCs w:val="32"/>
          <w:lang w:val="ro-RO"/>
        </w:rPr>
        <w:t>.</w:t>
      </w:r>
    </w:p>
    <w:p w:rsidR="001063D8" w:rsidRPr="00CE66C3" w:rsidRDefault="001063D8" w:rsidP="00CE66C3">
      <w:pPr>
        <w:autoSpaceDE w:val="0"/>
        <w:autoSpaceDN w:val="0"/>
        <w:adjustRightInd w:val="0"/>
        <w:spacing w:before="120" w:after="165"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r>
      <w:proofErr w:type="spellStart"/>
      <w:r w:rsidRPr="00CE66C3">
        <w:rPr>
          <w:rFonts w:ascii="Times New Roman" w:hAnsi="Times New Roman" w:cs="Times New Roman"/>
          <w:sz w:val="28"/>
          <w:szCs w:val="28"/>
          <w:lang w:val="en-US"/>
        </w:rPr>
        <w:t>Îmbrăcămintea</w:t>
      </w:r>
      <w:proofErr w:type="spellEnd"/>
      <w:r w:rsidRPr="00CE66C3">
        <w:rPr>
          <w:rFonts w:ascii="Times New Roman" w:hAnsi="Times New Roman" w:cs="Times New Roman"/>
          <w:sz w:val="28"/>
          <w:szCs w:val="28"/>
          <w:lang w:val="en-US"/>
        </w:rPr>
        <w:t xml:space="preserve"> la </w:t>
      </w:r>
      <w:proofErr w:type="spellStart"/>
      <w:r w:rsidRPr="00CE66C3">
        <w:rPr>
          <w:rFonts w:ascii="Times New Roman" w:hAnsi="Times New Roman" w:cs="Times New Roman"/>
          <w:sz w:val="28"/>
          <w:szCs w:val="28"/>
          <w:lang w:val="en-US"/>
        </w:rPr>
        <w:t>racordare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este</w:t>
      </w:r>
      <w:proofErr w:type="spellEnd"/>
      <w:r w:rsidRPr="00CE66C3">
        <w:rPr>
          <w:rFonts w:ascii="Times New Roman" w:hAnsi="Times New Roman" w:cs="Times New Roman"/>
          <w:sz w:val="28"/>
          <w:szCs w:val="28"/>
          <w:lang w:val="en-US"/>
        </w:rPr>
        <w:t xml:space="preserve"> din </w:t>
      </w:r>
      <w:proofErr w:type="spellStart"/>
      <w:r w:rsidRPr="00CE66C3">
        <w:rPr>
          <w:rFonts w:ascii="Times New Roman" w:hAnsi="Times New Roman" w:cs="Times New Roman"/>
          <w:sz w:val="28"/>
          <w:szCs w:val="28"/>
          <w:lang w:val="en-US"/>
        </w:rPr>
        <w:t>beton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asfaltic</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lățimea</w:t>
      </w:r>
      <w:proofErr w:type="spellEnd"/>
      <w:r w:rsidRPr="00CE66C3">
        <w:rPr>
          <w:rFonts w:ascii="Times New Roman" w:hAnsi="Times New Roman" w:cs="Times New Roman"/>
          <w:sz w:val="28"/>
          <w:szCs w:val="28"/>
          <w:lang w:val="en-US"/>
        </w:rPr>
        <w:t xml:space="preserve"> 6</w:t>
      </w:r>
      <w:proofErr w:type="gramStart"/>
      <w:r w:rsidRPr="00CE66C3">
        <w:rPr>
          <w:rFonts w:ascii="Times New Roman" w:hAnsi="Times New Roman" w:cs="Times New Roman"/>
          <w:sz w:val="28"/>
          <w:szCs w:val="28"/>
          <w:lang w:val="en-US"/>
        </w:rPr>
        <w:t>,9</w:t>
      </w:r>
      <w:proofErr w:type="gramEnd"/>
      <w:r w:rsidRPr="00CE66C3">
        <w:rPr>
          <w:rFonts w:ascii="Times New Roman" w:hAnsi="Times New Roman" w:cs="Times New Roman"/>
          <w:sz w:val="28"/>
          <w:szCs w:val="28"/>
          <w:lang w:val="en-US"/>
        </w:rPr>
        <w:t xml:space="preserve">-7,1m. </w:t>
      </w:r>
      <w:proofErr w:type="spellStart"/>
      <w:r w:rsidRPr="00CE66C3">
        <w:rPr>
          <w:rFonts w:ascii="Times New Roman" w:hAnsi="Times New Roman" w:cs="Times New Roman"/>
          <w:sz w:val="28"/>
          <w:szCs w:val="28"/>
          <w:lang w:val="en-US"/>
        </w:rPr>
        <w:t>Dalele</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racordare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lipsesc</w:t>
      </w:r>
      <w:proofErr w:type="spellEnd"/>
      <w:r w:rsidRPr="00CE66C3">
        <w:rPr>
          <w:rFonts w:ascii="Times New Roman" w:hAnsi="Times New Roman" w:cs="Times New Roman"/>
          <w:sz w:val="28"/>
          <w:szCs w:val="28"/>
          <w:lang w:val="en-US"/>
        </w:rPr>
        <w:t xml:space="preserve">. </w:t>
      </w:r>
    </w:p>
    <w:p w:rsidR="001063D8" w:rsidRPr="00CE66C3" w:rsidRDefault="001063D8" w:rsidP="00CE66C3">
      <w:pPr>
        <w:autoSpaceDE w:val="0"/>
        <w:autoSpaceDN w:val="0"/>
        <w:adjustRightInd w:val="0"/>
        <w:spacing w:before="120" w:after="165" w:line="240" w:lineRule="auto"/>
        <w:ind w:left="360" w:firstLine="345"/>
        <w:rPr>
          <w:rFonts w:ascii="Times New Roman" w:hAnsi="Times New Roman" w:cs="Times New Roman"/>
          <w:sz w:val="28"/>
          <w:szCs w:val="28"/>
          <w:lang w:val="en-US"/>
        </w:rPr>
      </w:pPr>
      <w:proofErr w:type="spellStart"/>
      <w:r w:rsidRPr="00CE66C3">
        <w:rPr>
          <w:rFonts w:ascii="Times New Roman" w:hAnsi="Times New Roman" w:cs="Times New Roman"/>
          <w:sz w:val="28"/>
          <w:szCs w:val="28"/>
          <w:lang w:val="en-US"/>
        </w:rPr>
        <w:t>Parapetul</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siguranță</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casiurile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taluz</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și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scările</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serviciu</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lipsesc</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Pe</w:t>
      </w:r>
      <w:proofErr w:type="spellEnd"/>
      <w:r w:rsidRPr="00CE66C3">
        <w:rPr>
          <w:rFonts w:ascii="Times New Roman" w:hAnsi="Times New Roman" w:cs="Times New Roman"/>
          <w:sz w:val="28"/>
          <w:szCs w:val="28"/>
          <w:lang w:val="en-US"/>
        </w:rPr>
        <w:t xml:space="preserve"> </w:t>
      </w:r>
      <w:proofErr w:type="spellStart"/>
      <w:proofErr w:type="gramStart"/>
      <w:r w:rsidRPr="00CE66C3">
        <w:rPr>
          <w:rFonts w:ascii="Times New Roman" w:hAnsi="Times New Roman" w:cs="Times New Roman"/>
          <w:sz w:val="28"/>
          <w:szCs w:val="28"/>
          <w:lang w:val="en-US"/>
        </w:rPr>
        <w:t>acostamentele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este</w:t>
      </w:r>
      <w:proofErr w:type="spellEnd"/>
      <w:proofErr w:type="gram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prezentă</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vegetația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Taluzul</w:t>
      </w:r>
      <w:proofErr w:type="spellEnd"/>
      <w:r w:rsidRPr="00CE66C3">
        <w:rPr>
          <w:rFonts w:ascii="Times New Roman" w:hAnsi="Times New Roman" w:cs="Times New Roman"/>
          <w:sz w:val="28"/>
          <w:szCs w:val="28"/>
          <w:lang w:val="en-US"/>
        </w:rPr>
        <w:t xml:space="preserve"> la </w:t>
      </w:r>
      <w:proofErr w:type="spellStart"/>
      <w:r w:rsidRPr="00CE66C3">
        <w:rPr>
          <w:rFonts w:ascii="Times New Roman" w:hAnsi="Times New Roman" w:cs="Times New Roman"/>
          <w:sz w:val="28"/>
          <w:szCs w:val="28"/>
          <w:lang w:val="en-US"/>
        </w:rPr>
        <w:t>culeeie</w:t>
      </w:r>
      <w:proofErr w:type="spellEnd"/>
      <w:r w:rsidRPr="00CE66C3">
        <w:rPr>
          <w:rFonts w:ascii="Times New Roman" w:hAnsi="Times New Roman" w:cs="Times New Roman"/>
          <w:sz w:val="28"/>
          <w:szCs w:val="28"/>
          <w:lang w:val="en-US"/>
        </w:rPr>
        <w:t xml:space="preserve"> au </w:t>
      </w:r>
      <w:proofErr w:type="spellStart"/>
      <w:r w:rsidRPr="00CE66C3">
        <w:rPr>
          <w:rFonts w:ascii="Times New Roman" w:hAnsi="Times New Roman" w:cs="Times New Roman"/>
          <w:sz w:val="28"/>
          <w:szCs w:val="28"/>
          <w:lang w:val="en-US"/>
        </w:rPr>
        <w:t>inclinația</w:t>
      </w:r>
      <w:proofErr w:type="spellEnd"/>
      <w:r w:rsidRPr="00CE66C3">
        <w:rPr>
          <w:rFonts w:ascii="Times New Roman" w:hAnsi="Times New Roman" w:cs="Times New Roman"/>
          <w:sz w:val="28"/>
          <w:szCs w:val="28"/>
          <w:lang w:val="en-US"/>
        </w:rPr>
        <w:t xml:space="preserve"> de 1:1- 1:1</w:t>
      </w:r>
      <w:proofErr w:type="gramStart"/>
      <w:r w:rsidRPr="00CE66C3">
        <w:rPr>
          <w:rFonts w:ascii="Times New Roman" w:hAnsi="Times New Roman" w:cs="Times New Roman"/>
          <w:sz w:val="28"/>
          <w:szCs w:val="28"/>
          <w:lang w:val="en-US"/>
        </w:rPr>
        <w:t>,5</w:t>
      </w:r>
      <w:proofErr w:type="gramEnd"/>
      <w:r w:rsidRPr="00CE66C3">
        <w:rPr>
          <w:rFonts w:ascii="Times New Roman" w:hAnsi="Times New Roman" w:cs="Times New Roman"/>
          <w:sz w:val="28"/>
          <w:szCs w:val="28"/>
          <w:lang w:val="en-US"/>
        </w:rPr>
        <w:t>.</w:t>
      </w:r>
    </w:p>
    <w:p w:rsidR="001063D8" w:rsidRPr="00CE66C3" w:rsidRDefault="001063D8" w:rsidP="00CE66C3">
      <w:pPr>
        <w:autoSpaceDE w:val="0"/>
        <w:autoSpaceDN w:val="0"/>
        <w:adjustRightInd w:val="0"/>
        <w:spacing w:before="120" w:after="165"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r>
      <w:proofErr w:type="spellStart"/>
      <w:r w:rsidRPr="00CE66C3">
        <w:rPr>
          <w:rFonts w:ascii="Times New Roman" w:hAnsi="Times New Roman" w:cs="Times New Roman"/>
          <w:sz w:val="28"/>
          <w:szCs w:val="28"/>
          <w:lang w:val="en-US"/>
        </w:rPr>
        <w:t>Lipsește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consolidarea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taluzurilor</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în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nemijlocita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apropiere</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culei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culeea</w:t>
      </w:r>
      <w:proofErr w:type="spellEnd"/>
      <w:r w:rsidRPr="00CE66C3">
        <w:rPr>
          <w:rFonts w:ascii="Times New Roman" w:hAnsi="Times New Roman" w:cs="Times New Roman"/>
          <w:sz w:val="28"/>
          <w:szCs w:val="28"/>
          <w:lang w:val="en-US"/>
        </w:rPr>
        <w:t xml:space="preserve"> 1</w:t>
      </w:r>
      <w:proofErr w:type="gramStart"/>
      <w:r w:rsidRPr="00CE66C3">
        <w:rPr>
          <w:rFonts w:ascii="Times New Roman" w:hAnsi="Times New Roman" w:cs="Times New Roman"/>
          <w:sz w:val="28"/>
          <w:szCs w:val="28"/>
          <w:lang w:val="en-US"/>
        </w:rPr>
        <w:t>,4</w:t>
      </w:r>
      <w:proofErr w:type="gramEnd"/>
      <w:r w:rsidRPr="00CE66C3">
        <w:rPr>
          <w:rFonts w:ascii="Times New Roman" w:hAnsi="Times New Roman" w:cs="Times New Roman"/>
          <w:sz w:val="28"/>
          <w:szCs w:val="28"/>
          <w:lang w:val="en-US"/>
        </w:rPr>
        <w:t xml:space="preserve">). </w:t>
      </w:r>
    </w:p>
    <w:p w:rsidR="001063D8" w:rsidRPr="00CE66C3" w:rsidRDefault="001063D8" w:rsidP="00CE66C3">
      <w:pPr>
        <w:autoSpaceDE w:val="0"/>
        <w:autoSpaceDN w:val="0"/>
        <w:adjustRightInd w:val="0"/>
        <w:spacing w:before="120" w:after="165"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t xml:space="preserve">Albia </w:t>
      </w:r>
      <w:proofErr w:type="spellStart"/>
      <w:r w:rsidRPr="00CE66C3">
        <w:rPr>
          <w:rFonts w:ascii="Times New Roman" w:hAnsi="Times New Roman" w:cs="Times New Roman"/>
          <w:sz w:val="28"/>
          <w:szCs w:val="28"/>
          <w:lang w:val="en-US"/>
        </w:rPr>
        <w:t>rîului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în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deschiderile</w:t>
      </w:r>
      <w:proofErr w:type="spellEnd"/>
      <w:r w:rsidRPr="00CE66C3">
        <w:rPr>
          <w:rFonts w:ascii="Times New Roman" w:hAnsi="Times New Roman" w:cs="Times New Roman"/>
          <w:sz w:val="28"/>
          <w:szCs w:val="28"/>
          <w:lang w:val="en-US"/>
        </w:rPr>
        <w:t xml:space="preserve"> 2-3 </w:t>
      </w:r>
      <w:proofErr w:type="spellStart"/>
      <w:proofErr w:type="gramStart"/>
      <w:r w:rsidRPr="00CE66C3">
        <w:rPr>
          <w:rFonts w:ascii="Times New Roman" w:hAnsi="Times New Roman" w:cs="Times New Roman"/>
          <w:sz w:val="28"/>
          <w:szCs w:val="28"/>
          <w:lang w:val="en-US"/>
        </w:rPr>
        <w:t>este</w:t>
      </w:r>
      <w:proofErr w:type="spellEnd"/>
      <w:proofErr w:type="gram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consolidată</w:t>
      </w:r>
      <w:proofErr w:type="spellEnd"/>
      <w:r w:rsidRPr="00CE66C3">
        <w:rPr>
          <w:rFonts w:ascii="Times New Roman" w:hAnsi="Times New Roman" w:cs="Times New Roman"/>
          <w:sz w:val="28"/>
          <w:szCs w:val="28"/>
          <w:lang w:val="en-US"/>
        </w:rPr>
        <w:t xml:space="preserve"> cu </w:t>
      </w:r>
      <w:proofErr w:type="spellStart"/>
      <w:r w:rsidRPr="00CE66C3">
        <w:rPr>
          <w:rFonts w:ascii="Times New Roman" w:hAnsi="Times New Roman" w:cs="Times New Roman"/>
          <w:sz w:val="28"/>
          <w:szCs w:val="28"/>
          <w:lang w:val="en-US"/>
        </w:rPr>
        <w:t>beton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aramat</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monolit</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în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deschiderile</w:t>
      </w:r>
      <w:proofErr w:type="spellEnd"/>
      <w:r w:rsidRPr="00CE66C3">
        <w:rPr>
          <w:rFonts w:ascii="Times New Roman" w:hAnsi="Times New Roman" w:cs="Times New Roman"/>
          <w:sz w:val="28"/>
          <w:szCs w:val="28"/>
          <w:lang w:val="en-US"/>
        </w:rPr>
        <w:t xml:space="preserve"> 1-2 </w:t>
      </w:r>
      <w:proofErr w:type="spellStart"/>
      <w:r w:rsidRPr="00CE66C3">
        <w:rPr>
          <w:rFonts w:ascii="Times New Roman" w:hAnsi="Times New Roman" w:cs="Times New Roman"/>
          <w:sz w:val="28"/>
          <w:szCs w:val="28"/>
          <w:lang w:val="en-US"/>
        </w:rPr>
        <w:t>și</w:t>
      </w:r>
      <w:proofErr w:type="spellEnd"/>
      <w:r w:rsidRPr="00CE66C3">
        <w:rPr>
          <w:rFonts w:ascii="Times New Roman" w:hAnsi="Times New Roman" w:cs="Times New Roman"/>
          <w:sz w:val="28"/>
          <w:szCs w:val="28"/>
          <w:lang w:val="en-US"/>
        </w:rPr>
        <w:t xml:space="preserve"> 3-4 </w:t>
      </w:r>
      <w:proofErr w:type="spellStart"/>
      <w:r w:rsidRPr="00CE66C3">
        <w:rPr>
          <w:rFonts w:ascii="Times New Roman" w:hAnsi="Times New Roman" w:cs="Times New Roman"/>
          <w:sz w:val="28"/>
          <w:szCs w:val="28"/>
          <w:lang w:val="en-US"/>
        </w:rPr>
        <w:t>albia</w:t>
      </w:r>
      <w:proofErr w:type="spellEnd"/>
      <w:r w:rsidRPr="00CE66C3">
        <w:rPr>
          <w:rFonts w:ascii="Times New Roman" w:hAnsi="Times New Roman" w:cs="Times New Roman"/>
          <w:sz w:val="28"/>
          <w:szCs w:val="28"/>
          <w:lang w:val="en-US"/>
        </w:rPr>
        <w:t xml:space="preserve"> de sub pod </w:t>
      </w:r>
      <w:proofErr w:type="spellStart"/>
      <w:r w:rsidRPr="00CE66C3">
        <w:rPr>
          <w:rFonts w:ascii="Times New Roman" w:hAnsi="Times New Roman" w:cs="Times New Roman"/>
          <w:sz w:val="28"/>
          <w:szCs w:val="28"/>
          <w:lang w:val="en-US"/>
        </w:rPr>
        <w:t>este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înămolită</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în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proporții</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pînă</w:t>
      </w:r>
      <w:proofErr w:type="spellEnd"/>
      <w:r w:rsidRPr="00CE66C3">
        <w:rPr>
          <w:rFonts w:ascii="Times New Roman" w:hAnsi="Times New Roman" w:cs="Times New Roman"/>
          <w:sz w:val="28"/>
          <w:szCs w:val="28"/>
          <w:lang w:val="en-US"/>
        </w:rPr>
        <w:t xml:space="preserve"> la 30 %.</w:t>
      </w:r>
    </w:p>
    <w:p w:rsidR="001063D8" w:rsidRPr="00CE66C3" w:rsidRDefault="001063D8" w:rsidP="00CE66C3">
      <w:pPr>
        <w:autoSpaceDE w:val="0"/>
        <w:autoSpaceDN w:val="0"/>
        <w:adjustRightInd w:val="0"/>
        <w:spacing w:before="120" w:after="165" w:line="240" w:lineRule="auto"/>
        <w:rPr>
          <w:rFonts w:ascii="Times New Roman" w:hAnsi="Times New Roman" w:cs="Times New Roman"/>
          <w:sz w:val="28"/>
          <w:szCs w:val="28"/>
          <w:lang w:val="en-US"/>
        </w:rPr>
      </w:pPr>
      <w:r w:rsidRPr="00CE66C3">
        <w:rPr>
          <w:rFonts w:ascii="Times New Roman" w:hAnsi="Times New Roman" w:cs="Times New Roman"/>
          <w:sz w:val="28"/>
          <w:szCs w:val="28"/>
          <w:lang w:val="en-US"/>
        </w:rPr>
        <w:tab/>
        <w:t xml:space="preserve">La </w:t>
      </w:r>
      <w:proofErr w:type="spellStart"/>
      <w:r w:rsidRPr="00CE66C3">
        <w:rPr>
          <w:rFonts w:ascii="Times New Roman" w:hAnsi="Times New Roman" w:cs="Times New Roman"/>
          <w:sz w:val="28"/>
          <w:szCs w:val="28"/>
          <w:lang w:val="en-US"/>
        </w:rPr>
        <w:t>intrare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amonte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și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ieș</w:t>
      </w:r>
      <w:proofErr w:type="gramStart"/>
      <w:r w:rsidRPr="00CE66C3">
        <w:rPr>
          <w:rFonts w:ascii="Times New Roman" w:hAnsi="Times New Roman" w:cs="Times New Roman"/>
          <w:sz w:val="28"/>
          <w:szCs w:val="28"/>
          <w:lang w:val="en-US"/>
        </w:rPr>
        <w:t>ire</w:t>
      </w:r>
      <w:proofErr w:type="spellEnd"/>
      <w:r w:rsidRPr="00CE66C3">
        <w:rPr>
          <w:rFonts w:ascii="Times New Roman" w:hAnsi="Times New Roman" w:cs="Times New Roman"/>
          <w:sz w:val="28"/>
          <w:szCs w:val="28"/>
          <w:lang w:val="en-US"/>
        </w:rPr>
        <w:t>(</w:t>
      </w:r>
      <w:proofErr w:type="spellStart"/>
      <w:proofErr w:type="gramEnd"/>
      <w:r w:rsidRPr="00CE66C3">
        <w:rPr>
          <w:rFonts w:ascii="Times New Roman" w:hAnsi="Times New Roman" w:cs="Times New Roman"/>
          <w:sz w:val="28"/>
          <w:szCs w:val="28"/>
          <w:lang w:val="en-US"/>
        </w:rPr>
        <w:t>aval</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în</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albia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podului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este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prezentă</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vegetația</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și</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stuful</w:t>
      </w:r>
      <w:proofErr w:type="spellEnd"/>
      <w:r w:rsidRPr="00CE66C3">
        <w:rPr>
          <w:rFonts w:ascii="Times New Roman" w:hAnsi="Times New Roman" w:cs="Times New Roman"/>
          <w:sz w:val="28"/>
          <w:szCs w:val="28"/>
          <w:lang w:val="en-US"/>
        </w:rPr>
        <w:t>(</w:t>
      </w:r>
      <w:proofErr w:type="spellStart"/>
      <w:r w:rsidRPr="00CE66C3">
        <w:rPr>
          <w:rFonts w:ascii="Times New Roman" w:hAnsi="Times New Roman" w:cs="Times New Roman"/>
          <w:sz w:val="28"/>
          <w:szCs w:val="28"/>
          <w:lang w:val="en-US"/>
        </w:rPr>
        <w:t>este</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necesar</w:t>
      </w:r>
      <w:proofErr w:type="spellEnd"/>
      <w:r w:rsidRPr="00CE66C3">
        <w:rPr>
          <w:rFonts w:ascii="Times New Roman" w:hAnsi="Times New Roman" w:cs="Times New Roman"/>
          <w:sz w:val="28"/>
          <w:szCs w:val="28"/>
          <w:lang w:val="en-US"/>
        </w:rPr>
        <w:t xml:space="preserve"> de </w:t>
      </w:r>
      <w:proofErr w:type="spellStart"/>
      <w:r w:rsidRPr="00CE66C3">
        <w:rPr>
          <w:rFonts w:ascii="Times New Roman" w:hAnsi="Times New Roman" w:cs="Times New Roman"/>
          <w:sz w:val="28"/>
          <w:szCs w:val="28"/>
          <w:lang w:val="en-US"/>
        </w:rPr>
        <w:t>curațit</w:t>
      </w:r>
      <w:proofErr w:type="spellEnd"/>
      <w:r w:rsidRPr="00CE66C3">
        <w:rPr>
          <w:rFonts w:ascii="Times New Roman" w:hAnsi="Times New Roman" w:cs="Times New Roman"/>
          <w:sz w:val="28"/>
          <w:szCs w:val="28"/>
          <w:lang w:val="en-US"/>
        </w:rPr>
        <w:t xml:space="preserve"> </w:t>
      </w:r>
      <w:proofErr w:type="spellStart"/>
      <w:r w:rsidRPr="00CE66C3">
        <w:rPr>
          <w:rFonts w:ascii="Times New Roman" w:hAnsi="Times New Roman" w:cs="Times New Roman"/>
          <w:sz w:val="28"/>
          <w:szCs w:val="28"/>
          <w:lang w:val="en-US"/>
        </w:rPr>
        <w:t>lor</w:t>
      </w:r>
      <w:proofErr w:type="spellEnd"/>
      <w:r w:rsidRPr="00CE66C3">
        <w:rPr>
          <w:rFonts w:ascii="Times New Roman" w:hAnsi="Times New Roman" w:cs="Times New Roman"/>
          <w:sz w:val="28"/>
          <w:szCs w:val="28"/>
          <w:lang w:val="en-US"/>
        </w:rPr>
        <w:t xml:space="preserve">). </w:t>
      </w:r>
    </w:p>
    <w:p w:rsidR="00356B47" w:rsidRPr="00D528D0" w:rsidRDefault="001063D8" w:rsidP="00CE66C3">
      <w:pPr>
        <w:spacing w:after="0" w:line="240" w:lineRule="auto"/>
        <w:ind w:left="360"/>
        <w:jc w:val="center"/>
        <w:rPr>
          <w:rFonts w:ascii="Times New Roman" w:hAnsi="Times New Roman" w:cs="Times New Roman"/>
          <w:b/>
          <w:sz w:val="32"/>
          <w:szCs w:val="32"/>
          <w:lang w:val="ro-RO"/>
        </w:rPr>
      </w:pPr>
      <w:proofErr w:type="gramStart"/>
      <w:r w:rsidRPr="00D528D0">
        <w:rPr>
          <w:rFonts w:ascii="Times New Roman" w:hAnsi="Times New Roman" w:cs="Times New Roman"/>
          <w:b/>
          <w:sz w:val="32"/>
          <w:szCs w:val="32"/>
          <w:lang w:val="en-US"/>
        </w:rPr>
        <w:lastRenderedPageBreak/>
        <w:t>4.</w:t>
      </w:r>
      <w:r w:rsidR="00356B47" w:rsidRPr="00D528D0">
        <w:rPr>
          <w:rFonts w:ascii="Times New Roman" w:hAnsi="Times New Roman" w:cs="Times New Roman"/>
          <w:b/>
          <w:sz w:val="32"/>
          <w:szCs w:val="32"/>
          <w:lang w:val="ro-RO"/>
        </w:rPr>
        <w:t>Variante</w:t>
      </w:r>
      <w:proofErr w:type="gramEnd"/>
      <w:r w:rsidR="00356B47" w:rsidRPr="00D528D0">
        <w:rPr>
          <w:rFonts w:ascii="Times New Roman" w:hAnsi="Times New Roman" w:cs="Times New Roman"/>
          <w:b/>
          <w:sz w:val="32"/>
          <w:szCs w:val="32"/>
          <w:lang w:val="ro-RO"/>
        </w:rPr>
        <w:t xml:space="preserve"> p</w:t>
      </w:r>
      <w:bookmarkStart w:id="0" w:name="_GoBack"/>
      <w:bookmarkEnd w:id="0"/>
      <w:r w:rsidR="00356B47" w:rsidRPr="00D528D0">
        <w:rPr>
          <w:rFonts w:ascii="Times New Roman" w:hAnsi="Times New Roman" w:cs="Times New Roman"/>
          <w:b/>
          <w:sz w:val="32"/>
          <w:szCs w:val="32"/>
          <w:lang w:val="ro-RO"/>
        </w:rPr>
        <w:t>oduri.</w:t>
      </w:r>
    </w:p>
    <w:p w:rsidR="00356B47" w:rsidRPr="00CE66C3" w:rsidRDefault="00356B47" w:rsidP="00CE66C3">
      <w:pPr>
        <w:spacing w:line="240" w:lineRule="auto"/>
        <w:rPr>
          <w:rFonts w:ascii="Times New Roman" w:hAnsi="Times New Roman" w:cs="Times New Roman"/>
          <w:sz w:val="28"/>
          <w:szCs w:val="28"/>
          <w:lang w:val="ro-RO"/>
        </w:rPr>
      </w:pPr>
    </w:p>
    <w:p w:rsidR="00356B47" w:rsidRPr="00CE66C3" w:rsidRDefault="00356B47" w:rsidP="00CE66C3">
      <w:pPr>
        <w:spacing w:line="240" w:lineRule="auto"/>
        <w:jc w:val="center"/>
        <w:rPr>
          <w:rFonts w:ascii="Times New Roman" w:hAnsi="Times New Roman" w:cs="Times New Roman"/>
          <w:b/>
          <w:sz w:val="28"/>
          <w:szCs w:val="28"/>
          <w:lang w:val="ro-RO"/>
        </w:rPr>
      </w:pPr>
      <w:r w:rsidRPr="00CE66C3">
        <w:rPr>
          <w:rFonts w:ascii="Times New Roman" w:hAnsi="Times New Roman" w:cs="Times New Roman"/>
          <w:b/>
          <w:sz w:val="28"/>
          <w:szCs w:val="28"/>
          <w:lang w:val="ro-RO"/>
        </w:rPr>
        <w:t>Varianta I</w:t>
      </w:r>
    </w:p>
    <w:p w:rsidR="00356B47" w:rsidRPr="00CE66C3" w:rsidRDefault="00356B47" w:rsidP="00CE66C3">
      <w:pPr>
        <w:spacing w:line="240" w:lineRule="auto"/>
        <w:jc w:val="center"/>
        <w:rPr>
          <w:rFonts w:ascii="Times New Roman" w:hAnsi="Times New Roman" w:cs="Times New Roman"/>
          <w:sz w:val="28"/>
          <w:szCs w:val="28"/>
          <w:lang w:val="ro-RO"/>
        </w:rPr>
      </w:pP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Schema podului 3x</w:t>
      </w:r>
      <w:r w:rsidR="00AD3A0B" w:rsidRPr="00CE66C3">
        <w:rPr>
          <w:rFonts w:ascii="Times New Roman" w:hAnsi="Times New Roman" w:cs="Times New Roman"/>
          <w:sz w:val="28"/>
          <w:szCs w:val="28"/>
          <w:lang w:val="ro-RO"/>
        </w:rPr>
        <w:t>9</w:t>
      </w:r>
      <w:r w:rsidRPr="00CE66C3">
        <w:rPr>
          <w:rFonts w:ascii="Times New Roman" w:hAnsi="Times New Roman" w:cs="Times New Roman"/>
          <w:sz w:val="28"/>
          <w:szCs w:val="28"/>
          <w:lang w:val="ro-RO"/>
        </w:rPr>
        <w:t xml:space="preserve">,0m. Gabaritul podului G </w:t>
      </w:r>
      <w:r w:rsidR="00AD3A0B" w:rsidRPr="00CE66C3">
        <w:rPr>
          <w:rFonts w:ascii="Times New Roman" w:hAnsi="Times New Roman" w:cs="Times New Roman"/>
          <w:sz w:val="28"/>
          <w:szCs w:val="28"/>
          <w:lang w:val="ro-RO"/>
        </w:rPr>
        <w:t>9</w:t>
      </w:r>
      <w:r w:rsidRPr="00CE66C3">
        <w:rPr>
          <w:rFonts w:ascii="Times New Roman" w:hAnsi="Times New Roman" w:cs="Times New Roman"/>
          <w:sz w:val="28"/>
          <w:szCs w:val="28"/>
          <w:lang w:val="ro-RO"/>
        </w:rPr>
        <w:t>,</w:t>
      </w:r>
      <w:r w:rsidR="00AD3A0B" w:rsidRPr="00CE66C3">
        <w:rPr>
          <w:rFonts w:ascii="Times New Roman" w:hAnsi="Times New Roman" w:cs="Times New Roman"/>
          <w:sz w:val="28"/>
          <w:szCs w:val="28"/>
          <w:lang w:val="ro-RO"/>
        </w:rPr>
        <w:t>0</w:t>
      </w:r>
      <w:r w:rsidR="00F45B17" w:rsidRPr="00CE66C3">
        <w:rPr>
          <w:rFonts w:ascii="Times New Roman" w:hAnsi="Times New Roman" w:cs="Times New Roman"/>
          <w:sz w:val="28"/>
          <w:szCs w:val="28"/>
          <w:lang w:val="ro-RO"/>
        </w:rPr>
        <w:t>m</w:t>
      </w:r>
      <w:r w:rsidRPr="00CE66C3">
        <w:rPr>
          <w:rFonts w:ascii="Times New Roman" w:hAnsi="Times New Roman" w:cs="Times New Roman"/>
          <w:sz w:val="28"/>
          <w:szCs w:val="28"/>
          <w:lang w:val="ro-RO"/>
        </w:rPr>
        <w:t>+2x</w:t>
      </w:r>
      <w:r w:rsidR="00AD3A0B" w:rsidRPr="00CE66C3">
        <w:rPr>
          <w:rFonts w:ascii="Times New Roman" w:hAnsi="Times New Roman" w:cs="Times New Roman"/>
          <w:sz w:val="28"/>
          <w:szCs w:val="28"/>
          <w:lang w:val="ro-RO"/>
        </w:rPr>
        <w:t>0</w:t>
      </w:r>
      <w:r w:rsidRPr="00CE66C3">
        <w:rPr>
          <w:rFonts w:ascii="Times New Roman" w:hAnsi="Times New Roman" w:cs="Times New Roman"/>
          <w:sz w:val="28"/>
          <w:szCs w:val="28"/>
          <w:lang w:val="ro-RO"/>
        </w:rPr>
        <w:t>,</w:t>
      </w:r>
      <w:r w:rsidR="00AD3A0B" w:rsidRPr="00CE66C3">
        <w:rPr>
          <w:rFonts w:ascii="Times New Roman" w:hAnsi="Times New Roman" w:cs="Times New Roman"/>
          <w:sz w:val="28"/>
          <w:szCs w:val="28"/>
          <w:lang w:val="ro-RO"/>
        </w:rPr>
        <w:t>75</w:t>
      </w:r>
      <w:r w:rsidRPr="00CE66C3">
        <w:rPr>
          <w:rFonts w:ascii="Times New Roman" w:hAnsi="Times New Roman" w:cs="Times New Roman"/>
          <w:sz w:val="28"/>
          <w:szCs w:val="28"/>
          <w:lang w:val="ro-RO"/>
        </w:rPr>
        <w:t xml:space="preserve">m. Fundația </w:t>
      </w:r>
      <w:r w:rsidR="00AD3A0B" w:rsidRPr="00CE66C3">
        <w:rPr>
          <w:rFonts w:ascii="Times New Roman" w:hAnsi="Times New Roman" w:cs="Times New Roman"/>
          <w:sz w:val="28"/>
          <w:szCs w:val="28"/>
          <w:lang w:val="ro-RO"/>
        </w:rPr>
        <w:t>culeelor 1,4</w:t>
      </w:r>
      <w:r w:rsidRPr="00CE66C3">
        <w:rPr>
          <w:rFonts w:ascii="Times New Roman" w:hAnsi="Times New Roman" w:cs="Times New Roman"/>
          <w:sz w:val="28"/>
          <w:szCs w:val="28"/>
          <w:lang w:val="ro-RO"/>
        </w:rPr>
        <w:t xml:space="preserve"> este din piloți </w:t>
      </w:r>
      <w:r w:rsidR="0085734B" w:rsidRPr="00CE66C3">
        <w:rPr>
          <w:rFonts w:ascii="Times New Roman" w:hAnsi="Times New Roman" w:cs="Times New Roman"/>
          <w:sz w:val="28"/>
          <w:szCs w:val="28"/>
          <w:lang w:val="ro-RO"/>
        </w:rPr>
        <w:t>bătuți</w:t>
      </w:r>
      <w:r w:rsidRPr="00CE66C3">
        <w:rPr>
          <w:rFonts w:ascii="Times New Roman" w:hAnsi="Times New Roman" w:cs="Times New Roman"/>
          <w:sz w:val="28"/>
          <w:szCs w:val="28"/>
          <w:lang w:val="ro-RO"/>
        </w:rPr>
        <w:t xml:space="preserve"> într-un </w:t>
      </w:r>
      <w:r w:rsidR="0085734B" w:rsidRPr="00CE66C3">
        <w:rPr>
          <w:rFonts w:ascii="Times New Roman" w:hAnsi="Times New Roman" w:cs="Times New Roman"/>
          <w:sz w:val="28"/>
          <w:szCs w:val="28"/>
          <w:lang w:val="ro-RO"/>
        </w:rPr>
        <w:t>rând</w:t>
      </w:r>
      <w:r w:rsidRPr="00CE66C3">
        <w:rPr>
          <w:rFonts w:ascii="Times New Roman" w:hAnsi="Times New Roman" w:cs="Times New Roman"/>
          <w:sz w:val="28"/>
          <w:szCs w:val="28"/>
          <w:lang w:val="ro-RO"/>
        </w:rPr>
        <w:t>. Riglele, zidurile de gardă din beton armat monolit.</w:t>
      </w: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Pila mijlocie este din piloți (5 piloți cu sec. 40x50cm). Piloții batuți din fundație sunt uniți între ei cu un radier . Piloții sunt prefabricați din beton armat, riglele, soclurile din beton armat monolit.</w:t>
      </w: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Suprastructura din dale cu inimă plină, unite între ele pe rosturile </w:t>
      </w:r>
      <w:r w:rsidR="0085734B" w:rsidRPr="00CE66C3">
        <w:rPr>
          <w:rFonts w:ascii="Times New Roman" w:hAnsi="Times New Roman" w:cs="Times New Roman"/>
          <w:sz w:val="28"/>
          <w:szCs w:val="28"/>
          <w:lang w:val="ro-RO"/>
        </w:rPr>
        <w:t>longitudinale</w:t>
      </w:r>
      <w:r w:rsidRPr="00CE66C3">
        <w:rPr>
          <w:rFonts w:ascii="Times New Roman" w:hAnsi="Times New Roman" w:cs="Times New Roman"/>
          <w:sz w:val="28"/>
          <w:szCs w:val="28"/>
          <w:lang w:val="ro-RO"/>
        </w:rPr>
        <w:t xml:space="preserve"> prin monolitizare. </w:t>
      </w: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Trotuarele sunt </w:t>
      </w:r>
      <w:r w:rsidR="0085734B" w:rsidRPr="00CE66C3">
        <w:rPr>
          <w:rFonts w:ascii="Times New Roman" w:hAnsi="Times New Roman" w:cs="Times New Roman"/>
          <w:sz w:val="28"/>
          <w:szCs w:val="28"/>
          <w:lang w:val="ro-RO"/>
        </w:rPr>
        <w:t>separate</w:t>
      </w:r>
      <w:r w:rsidRPr="00CE66C3">
        <w:rPr>
          <w:rFonts w:ascii="Times New Roman" w:hAnsi="Times New Roman" w:cs="Times New Roman"/>
          <w:sz w:val="28"/>
          <w:szCs w:val="28"/>
          <w:lang w:val="ro-RO"/>
        </w:rPr>
        <w:t xml:space="preserve"> de partea carosabilă prin parapet de siguranță. Parapetul pietonal din metal sudat.Îmbrăcămintea pe carosabil este din beton asfaltic</w:t>
      </w:r>
      <w:r w:rsidR="0085734B" w:rsidRPr="00CE66C3">
        <w:rPr>
          <w:rFonts w:ascii="Times New Roman" w:hAnsi="Times New Roman" w:cs="Times New Roman"/>
          <w:sz w:val="28"/>
          <w:szCs w:val="28"/>
          <w:lang w:val="ro-RO"/>
        </w:rPr>
        <w:t>, la trotuar din beton monolit</w:t>
      </w:r>
      <w:r w:rsidRPr="00CE66C3">
        <w:rPr>
          <w:rFonts w:ascii="Times New Roman" w:hAnsi="Times New Roman" w:cs="Times New Roman"/>
          <w:sz w:val="28"/>
          <w:szCs w:val="28"/>
          <w:lang w:val="ro-RO"/>
        </w:rPr>
        <w:t>.</w:t>
      </w: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Racordarea podului cu drumul este execută cu dalele de racordare din b/a </w:t>
      </w:r>
      <w:r w:rsidR="00901D15" w:rsidRPr="00CE66C3">
        <w:rPr>
          <w:rFonts w:ascii="Times New Roman" w:hAnsi="Times New Roman" w:cs="Times New Roman"/>
          <w:sz w:val="28"/>
          <w:szCs w:val="28"/>
          <w:lang w:val="ro-RO"/>
        </w:rPr>
        <w:t>prefabricat</w:t>
      </w:r>
      <w:r w:rsidRPr="00CE66C3">
        <w:rPr>
          <w:rFonts w:ascii="Times New Roman" w:hAnsi="Times New Roman" w:cs="Times New Roman"/>
          <w:sz w:val="28"/>
          <w:szCs w:val="28"/>
          <w:lang w:val="ro-RO"/>
        </w:rPr>
        <w:t xml:space="preserve"> cu lungimea de 4 m.</w:t>
      </w: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Taluzurile </w:t>
      </w:r>
      <w:r w:rsidR="00901D15" w:rsidRPr="00CE66C3">
        <w:rPr>
          <w:rFonts w:ascii="Times New Roman" w:hAnsi="Times New Roman" w:cs="Times New Roman"/>
          <w:sz w:val="28"/>
          <w:szCs w:val="28"/>
          <w:lang w:val="ro-RO"/>
        </w:rPr>
        <w:t>sferturilor</w:t>
      </w:r>
      <w:r w:rsidRPr="00CE66C3">
        <w:rPr>
          <w:rFonts w:ascii="Times New Roman" w:hAnsi="Times New Roman" w:cs="Times New Roman"/>
          <w:sz w:val="28"/>
          <w:szCs w:val="28"/>
          <w:lang w:val="ro-RO"/>
        </w:rPr>
        <w:t xml:space="preserve"> de con sunt consolidate cu beton grosimea de 12 cm. La </w:t>
      </w:r>
      <w:r w:rsidR="00901D15" w:rsidRPr="00CE66C3">
        <w:rPr>
          <w:rFonts w:ascii="Times New Roman" w:hAnsi="Times New Roman" w:cs="Times New Roman"/>
          <w:sz w:val="28"/>
          <w:szCs w:val="28"/>
          <w:lang w:val="ro-RO"/>
        </w:rPr>
        <w:t>capătul</w:t>
      </w:r>
      <w:r w:rsidRPr="00CE66C3">
        <w:rPr>
          <w:rFonts w:ascii="Times New Roman" w:hAnsi="Times New Roman" w:cs="Times New Roman"/>
          <w:sz w:val="28"/>
          <w:szCs w:val="28"/>
          <w:lang w:val="ro-RO"/>
        </w:rPr>
        <w:t xml:space="preserve"> taluzurilor consolidate este executată berm</w:t>
      </w:r>
      <w:r w:rsidR="00901D15" w:rsidRPr="00CE66C3">
        <w:rPr>
          <w:rFonts w:ascii="Times New Roman" w:hAnsi="Times New Roman" w:cs="Times New Roman"/>
          <w:sz w:val="28"/>
          <w:szCs w:val="28"/>
          <w:lang w:val="ro-RO"/>
        </w:rPr>
        <w:t>a</w:t>
      </w:r>
      <w:r w:rsidRPr="00CE66C3">
        <w:rPr>
          <w:rFonts w:ascii="Times New Roman" w:hAnsi="Times New Roman" w:cs="Times New Roman"/>
          <w:sz w:val="28"/>
          <w:szCs w:val="28"/>
          <w:lang w:val="ro-RO"/>
        </w:rPr>
        <w:t xml:space="preserve"> din piatră</w:t>
      </w:r>
      <w:r w:rsidR="00901D15" w:rsidRPr="00CE66C3">
        <w:rPr>
          <w:rFonts w:ascii="Times New Roman" w:hAnsi="Times New Roman" w:cs="Times New Roman"/>
          <w:sz w:val="28"/>
          <w:szCs w:val="28"/>
          <w:lang w:val="ro-RO"/>
        </w:rPr>
        <w:t xml:space="preserve"> brută</w:t>
      </w:r>
      <w:r w:rsidRPr="00CE66C3">
        <w:rPr>
          <w:rFonts w:ascii="Times New Roman" w:hAnsi="Times New Roman" w:cs="Times New Roman"/>
          <w:sz w:val="28"/>
          <w:szCs w:val="28"/>
          <w:lang w:val="ro-RO"/>
        </w:rPr>
        <w:t>.</w:t>
      </w:r>
    </w:p>
    <w:p w:rsidR="00356B47" w:rsidRPr="00CE66C3" w:rsidRDefault="00356B47" w:rsidP="00CE66C3">
      <w:pPr>
        <w:spacing w:line="240" w:lineRule="auto"/>
        <w:rPr>
          <w:rFonts w:ascii="Times New Roman" w:hAnsi="Times New Roman" w:cs="Times New Roman"/>
          <w:sz w:val="28"/>
          <w:szCs w:val="28"/>
          <w:lang w:val="ro-RO"/>
        </w:rPr>
      </w:pPr>
    </w:p>
    <w:p w:rsidR="00356B47" w:rsidRPr="00CE66C3" w:rsidRDefault="00356B47" w:rsidP="00CE66C3">
      <w:pPr>
        <w:spacing w:line="240" w:lineRule="auto"/>
        <w:jc w:val="center"/>
        <w:rPr>
          <w:rFonts w:ascii="Times New Roman" w:hAnsi="Times New Roman" w:cs="Times New Roman"/>
          <w:b/>
          <w:sz w:val="28"/>
          <w:szCs w:val="28"/>
          <w:lang w:val="ro-RO"/>
        </w:rPr>
      </w:pPr>
      <w:r w:rsidRPr="00CE66C3">
        <w:rPr>
          <w:rFonts w:ascii="Times New Roman" w:hAnsi="Times New Roman" w:cs="Times New Roman"/>
          <w:b/>
          <w:sz w:val="28"/>
          <w:szCs w:val="28"/>
          <w:lang w:val="ro-RO"/>
        </w:rPr>
        <w:t>Varianta II</w:t>
      </w: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Schema podului 6</w:t>
      </w:r>
      <w:r w:rsidR="00BB33DD" w:rsidRPr="00CE66C3">
        <w:rPr>
          <w:rFonts w:ascii="Times New Roman" w:hAnsi="Times New Roman" w:cs="Times New Roman"/>
          <w:sz w:val="28"/>
          <w:szCs w:val="28"/>
          <w:lang w:val="ro-RO"/>
        </w:rPr>
        <w:t>m</w:t>
      </w:r>
      <w:r w:rsidRPr="00CE66C3">
        <w:rPr>
          <w:rFonts w:ascii="Times New Roman" w:hAnsi="Times New Roman" w:cs="Times New Roman"/>
          <w:sz w:val="28"/>
          <w:szCs w:val="28"/>
          <w:lang w:val="ro-RO"/>
        </w:rPr>
        <w:t>+1</w:t>
      </w:r>
      <w:r w:rsidR="00280EDC" w:rsidRPr="00CE66C3">
        <w:rPr>
          <w:rFonts w:ascii="Times New Roman" w:hAnsi="Times New Roman" w:cs="Times New Roman"/>
          <w:sz w:val="28"/>
          <w:szCs w:val="28"/>
          <w:lang w:val="ro-RO"/>
        </w:rPr>
        <w:t>5</w:t>
      </w:r>
      <w:r w:rsidR="00BB33DD" w:rsidRPr="00CE66C3">
        <w:rPr>
          <w:rFonts w:ascii="Times New Roman" w:hAnsi="Times New Roman" w:cs="Times New Roman"/>
          <w:sz w:val="28"/>
          <w:szCs w:val="28"/>
          <w:lang w:val="ro-RO"/>
        </w:rPr>
        <w:t>m</w:t>
      </w:r>
      <w:r w:rsidRPr="00CE66C3">
        <w:rPr>
          <w:rFonts w:ascii="Times New Roman" w:hAnsi="Times New Roman" w:cs="Times New Roman"/>
          <w:sz w:val="28"/>
          <w:szCs w:val="28"/>
          <w:lang w:val="ro-RO"/>
        </w:rPr>
        <w:t xml:space="preserve">+6 m. Gabaritul podului G </w:t>
      </w:r>
      <w:r w:rsidR="00280EDC" w:rsidRPr="00CE66C3">
        <w:rPr>
          <w:rFonts w:ascii="Times New Roman" w:hAnsi="Times New Roman" w:cs="Times New Roman"/>
          <w:sz w:val="28"/>
          <w:szCs w:val="28"/>
          <w:lang w:val="ro-RO"/>
        </w:rPr>
        <w:t>9</w:t>
      </w:r>
      <w:r w:rsidR="00BB33DD" w:rsidRPr="00CE66C3">
        <w:rPr>
          <w:rFonts w:ascii="Times New Roman" w:hAnsi="Times New Roman" w:cs="Times New Roman"/>
          <w:sz w:val="28"/>
          <w:szCs w:val="28"/>
          <w:lang w:val="ro-RO"/>
        </w:rPr>
        <w:t>m</w:t>
      </w:r>
      <w:r w:rsidRPr="00CE66C3">
        <w:rPr>
          <w:rFonts w:ascii="Times New Roman" w:hAnsi="Times New Roman" w:cs="Times New Roman"/>
          <w:sz w:val="28"/>
          <w:szCs w:val="28"/>
          <w:lang w:val="ro-RO"/>
        </w:rPr>
        <w:t>+2x</w:t>
      </w:r>
      <w:r w:rsidR="00280EDC" w:rsidRPr="00CE66C3">
        <w:rPr>
          <w:rFonts w:ascii="Times New Roman" w:hAnsi="Times New Roman" w:cs="Times New Roman"/>
          <w:sz w:val="28"/>
          <w:szCs w:val="28"/>
          <w:lang w:val="ro-RO"/>
        </w:rPr>
        <w:t>0</w:t>
      </w:r>
      <w:r w:rsidRPr="00CE66C3">
        <w:rPr>
          <w:rFonts w:ascii="Times New Roman" w:hAnsi="Times New Roman" w:cs="Times New Roman"/>
          <w:sz w:val="28"/>
          <w:szCs w:val="28"/>
          <w:lang w:val="ro-RO"/>
        </w:rPr>
        <w:t>,</w:t>
      </w:r>
      <w:r w:rsidR="00280EDC" w:rsidRPr="00CE66C3">
        <w:rPr>
          <w:rFonts w:ascii="Times New Roman" w:hAnsi="Times New Roman" w:cs="Times New Roman"/>
          <w:sz w:val="28"/>
          <w:szCs w:val="28"/>
          <w:lang w:val="ro-RO"/>
        </w:rPr>
        <w:t>75</w:t>
      </w:r>
      <w:r w:rsidRPr="00CE66C3">
        <w:rPr>
          <w:rFonts w:ascii="Times New Roman" w:hAnsi="Times New Roman" w:cs="Times New Roman"/>
          <w:sz w:val="28"/>
          <w:szCs w:val="28"/>
          <w:lang w:val="ro-RO"/>
        </w:rPr>
        <w:t xml:space="preserve">m. Fundația </w:t>
      </w:r>
      <w:r w:rsidR="00280EDC" w:rsidRPr="00CE66C3">
        <w:rPr>
          <w:rFonts w:ascii="Times New Roman" w:hAnsi="Times New Roman" w:cs="Times New Roman"/>
          <w:sz w:val="28"/>
          <w:szCs w:val="28"/>
          <w:lang w:val="ro-RO"/>
        </w:rPr>
        <w:t>culeelor</w:t>
      </w:r>
      <w:r w:rsidRPr="00CE66C3">
        <w:rPr>
          <w:rFonts w:ascii="Times New Roman" w:hAnsi="Times New Roman" w:cs="Times New Roman"/>
          <w:sz w:val="28"/>
          <w:szCs w:val="28"/>
          <w:lang w:val="ro-RO"/>
        </w:rPr>
        <w:t xml:space="preserve"> este din piloți </w:t>
      </w:r>
      <w:r w:rsidR="00280EDC" w:rsidRPr="00CE66C3">
        <w:rPr>
          <w:rFonts w:ascii="Times New Roman" w:hAnsi="Times New Roman" w:cs="Times New Roman"/>
          <w:sz w:val="28"/>
          <w:szCs w:val="28"/>
          <w:lang w:val="ro-RO"/>
        </w:rPr>
        <w:t>bătuți</w:t>
      </w:r>
      <w:r w:rsidRPr="00CE66C3">
        <w:rPr>
          <w:rFonts w:ascii="Times New Roman" w:hAnsi="Times New Roman" w:cs="Times New Roman"/>
          <w:sz w:val="28"/>
          <w:szCs w:val="28"/>
          <w:lang w:val="ro-RO"/>
        </w:rPr>
        <w:t xml:space="preserve"> într-un </w:t>
      </w:r>
      <w:r w:rsidR="00280EDC" w:rsidRPr="00CE66C3">
        <w:rPr>
          <w:rFonts w:ascii="Times New Roman" w:hAnsi="Times New Roman" w:cs="Times New Roman"/>
          <w:sz w:val="28"/>
          <w:szCs w:val="28"/>
          <w:lang w:val="ro-RO"/>
        </w:rPr>
        <w:t>rând</w:t>
      </w:r>
      <w:r w:rsidRPr="00CE66C3">
        <w:rPr>
          <w:rFonts w:ascii="Times New Roman" w:hAnsi="Times New Roman" w:cs="Times New Roman"/>
          <w:sz w:val="28"/>
          <w:szCs w:val="28"/>
          <w:lang w:val="ro-RO"/>
        </w:rPr>
        <w:t>. Riglele, soclurile, zidurile de gardă din beton armat monolit.</w:t>
      </w: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Pila mijlocie este din piloți (5 piloți cu sec. 40x50cm). Piloții </w:t>
      </w:r>
      <w:r w:rsidR="00280EDC" w:rsidRPr="00CE66C3">
        <w:rPr>
          <w:rFonts w:ascii="Times New Roman" w:hAnsi="Times New Roman" w:cs="Times New Roman"/>
          <w:sz w:val="28"/>
          <w:szCs w:val="28"/>
          <w:lang w:val="ro-RO"/>
        </w:rPr>
        <w:t>bătuți</w:t>
      </w:r>
      <w:r w:rsidRPr="00CE66C3">
        <w:rPr>
          <w:rFonts w:ascii="Times New Roman" w:hAnsi="Times New Roman" w:cs="Times New Roman"/>
          <w:sz w:val="28"/>
          <w:szCs w:val="28"/>
          <w:lang w:val="ro-RO"/>
        </w:rPr>
        <w:t xml:space="preserve"> din fundație sunt uniți între ei cu un radier . Piloții sunt prefabr</w:t>
      </w:r>
      <w:r w:rsidR="00280EDC" w:rsidRPr="00CE66C3">
        <w:rPr>
          <w:rFonts w:ascii="Times New Roman" w:hAnsi="Times New Roman" w:cs="Times New Roman"/>
          <w:sz w:val="28"/>
          <w:szCs w:val="28"/>
          <w:lang w:val="ro-RO"/>
        </w:rPr>
        <w:t xml:space="preserve">icați din beton armat, riglele </w:t>
      </w:r>
      <w:r w:rsidRPr="00CE66C3">
        <w:rPr>
          <w:rFonts w:ascii="Times New Roman" w:hAnsi="Times New Roman" w:cs="Times New Roman"/>
          <w:sz w:val="28"/>
          <w:szCs w:val="28"/>
          <w:lang w:val="ro-RO"/>
        </w:rPr>
        <w:t>din beton armat monolit.</w:t>
      </w:r>
    </w:p>
    <w:p w:rsidR="00356B47" w:rsidRPr="00CE66C3" w:rsidRDefault="00356B47"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Suprastructura </w:t>
      </w:r>
      <w:r w:rsidR="00DC5A1E" w:rsidRPr="00CE66C3">
        <w:rPr>
          <w:rFonts w:ascii="Times New Roman" w:hAnsi="Times New Roman" w:cs="Times New Roman"/>
          <w:sz w:val="28"/>
          <w:szCs w:val="28"/>
          <w:lang w:val="ro-RO"/>
        </w:rPr>
        <w:t xml:space="preserve">deschiderii </w:t>
      </w:r>
      <w:r w:rsidR="00384F15" w:rsidRPr="00CE66C3">
        <w:rPr>
          <w:rFonts w:ascii="Times New Roman" w:hAnsi="Times New Roman" w:cs="Times New Roman"/>
          <w:sz w:val="28"/>
          <w:szCs w:val="28"/>
          <w:lang w:val="ro-RO"/>
        </w:rPr>
        <w:t>L</w:t>
      </w:r>
      <w:r w:rsidR="00DC5A1E" w:rsidRPr="00CE66C3">
        <w:rPr>
          <w:rFonts w:ascii="Times New Roman" w:hAnsi="Times New Roman" w:cs="Times New Roman"/>
          <w:sz w:val="28"/>
          <w:szCs w:val="28"/>
          <w:lang w:val="ro-RO"/>
        </w:rPr>
        <w:t xml:space="preserve">=15m </w:t>
      </w:r>
      <w:r w:rsidRPr="00CE66C3">
        <w:rPr>
          <w:rFonts w:ascii="Times New Roman" w:hAnsi="Times New Roman" w:cs="Times New Roman"/>
          <w:sz w:val="28"/>
          <w:szCs w:val="28"/>
          <w:lang w:val="ro-RO"/>
        </w:rPr>
        <w:t xml:space="preserve">este compusă din grinzi tip “T”, armate cu armatură de tip carcasă îmbinate după rosturile </w:t>
      </w:r>
      <w:r w:rsidR="00DC5A1E" w:rsidRPr="00CE66C3">
        <w:rPr>
          <w:rFonts w:ascii="Times New Roman" w:hAnsi="Times New Roman" w:cs="Times New Roman"/>
          <w:sz w:val="28"/>
          <w:szCs w:val="28"/>
          <w:lang w:val="ro-RO"/>
        </w:rPr>
        <w:t>longitudinale</w:t>
      </w:r>
      <w:r w:rsidRPr="00CE66C3">
        <w:rPr>
          <w:rFonts w:ascii="Times New Roman" w:hAnsi="Times New Roman" w:cs="Times New Roman"/>
          <w:sz w:val="28"/>
          <w:szCs w:val="28"/>
          <w:lang w:val="ro-RO"/>
        </w:rPr>
        <w:t xml:space="preserve"> la nivelul </w:t>
      </w:r>
      <w:r w:rsidR="00DC5A1E" w:rsidRPr="00CE66C3">
        <w:rPr>
          <w:rFonts w:ascii="Times New Roman" w:hAnsi="Times New Roman" w:cs="Times New Roman"/>
          <w:sz w:val="28"/>
          <w:szCs w:val="28"/>
          <w:lang w:val="ro-RO"/>
        </w:rPr>
        <w:t>plitei</w:t>
      </w:r>
      <w:r w:rsidRPr="00CE66C3">
        <w:rPr>
          <w:rFonts w:ascii="Times New Roman" w:hAnsi="Times New Roman" w:cs="Times New Roman"/>
          <w:sz w:val="28"/>
          <w:szCs w:val="28"/>
          <w:lang w:val="ro-RO"/>
        </w:rPr>
        <w:t>.</w:t>
      </w:r>
    </w:p>
    <w:p w:rsidR="00356B47" w:rsidRPr="00CE66C3" w:rsidRDefault="00E11A99"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Restul</w:t>
      </w:r>
      <w:r w:rsidR="00356B47" w:rsidRPr="00CE66C3">
        <w:rPr>
          <w:rFonts w:ascii="Times New Roman" w:hAnsi="Times New Roman" w:cs="Times New Roman"/>
          <w:sz w:val="28"/>
          <w:szCs w:val="28"/>
          <w:lang w:val="ro-RO"/>
        </w:rPr>
        <w:t xml:space="preserve"> elementelor și construcțiilor sunt adoptate conform Variantei I.</w:t>
      </w:r>
    </w:p>
    <w:p w:rsidR="00356B47" w:rsidRPr="00CE66C3" w:rsidRDefault="00E11A99"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Reieșind din calculul tehnico-</w:t>
      </w:r>
      <w:r w:rsidR="00356B47" w:rsidRPr="00CE66C3">
        <w:rPr>
          <w:rFonts w:ascii="Times New Roman" w:hAnsi="Times New Roman" w:cs="Times New Roman"/>
          <w:sz w:val="28"/>
          <w:szCs w:val="28"/>
          <w:lang w:val="ro-RO"/>
        </w:rPr>
        <w:t>economic adoptăm ca variant de bază Variantei I.</w:t>
      </w:r>
    </w:p>
    <w:p w:rsidR="00356B47" w:rsidRPr="00CE66C3" w:rsidRDefault="00356B47"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Plusurile variantei adoptate:</w:t>
      </w:r>
    </w:p>
    <w:p w:rsidR="00356B47" w:rsidRPr="00CE66C3" w:rsidRDefault="00356B47" w:rsidP="00CE66C3">
      <w:pPr>
        <w:numPr>
          <w:ilvl w:val="0"/>
          <w:numId w:val="16"/>
        </w:numPr>
        <w:spacing w:after="0"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Costuri mai mici ale construcției;</w:t>
      </w:r>
    </w:p>
    <w:p w:rsidR="00356B47" w:rsidRDefault="00356B47" w:rsidP="00CE66C3">
      <w:pPr>
        <w:numPr>
          <w:ilvl w:val="0"/>
          <w:numId w:val="16"/>
        </w:numPr>
        <w:spacing w:after="0"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Timpul de construcție mai mic;</w:t>
      </w:r>
    </w:p>
    <w:p w:rsidR="000776A1" w:rsidRDefault="000776A1" w:rsidP="00CE66C3">
      <w:pPr>
        <w:spacing w:after="0" w:line="240" w:lineRule="auto"/>
        <w:ind w:left="720"/>
        <w:rPr>
          <w:rFonts w:ascii="Times New Roman" w:hAnsi="Times New Roman" w:cs="Times New Roman"/>
          <w:sz w:val="28"/>
          <w:szCs w:val="28"/>
          <w:lang w:val="ro-RO"/>
        </w:rPr>
      </w:pPr>
    </w:p>
    <w:p w:rsidR="00CE66C3" w:rsidRPr="00CE66C3" w:rsidRDefault="00CE66C3" w:rsidP="00CE66C3">
      <w:pPr>
        <w:spacing w:after="0" w:line="240" w:lineRule="auto"/>
        <w:ind w:left="720"/>
        <w:rPr>
          <w:rFonts w:ascii="Times New Roman" w:hAnsi="Times New Roman" w:cs="Times New Roman"/>
          <w:sz w:val="28"/>
          <w:szCs w:val="28"/>
          <w:lang w:val="ro-RO"/>
        </w:rPr>
      </w:pPr>
    </w:p>
    <w:p w:rsidR="000776A1" w:rsidRPr="00D528D0" w:rsidRDefault="000776A1" w:rsidP="00CE66C3">
      <w:pPr>
        <w:pStyle w:val="a4"/>
        <w:numPr>
          <w:ilvl w:val="0"/>
          <w:numId w:val="27"/>
        </w:numPr>
        <w:spacing w:after="0" w:line="240" w:lineRule="auto"/>
        <w:jc w:val="center"/>
        <w:rPr>
          <w:rFonts w:ascii="Times New Roman" w:hAnsi="Times New Roman" w:cs="Times New Roman"/>
          <w:b/>
          <w:sz w:val="32"/>
          <w:szCs w:val="32"/>
          <w:lang w:val="ro-RO"/>
        </w:rPr>
      </w:pPr>
      <w:r w:rsidRPr="00D528D0">
        <w:rPr>
          <w:rFonts w:ascii="Times New Roman" w:hAnsi="Times New Roman" w:cs="Times New Roman"/>
          <w:b/>
          <w:sz w:val="32"/>
          <w:szCs w:val="32"/>
          <w:lang w:val="ro-RO"/>
        </w:rPr>
        <w:lastRenderedPageBreak/>
        <w:t>Deciziile constructive de bază</w:t>
      </w:r>
    </w:p>
    <w:p w:rsidR="000776A1" w:rsidRPr="00CE66C3" w:rsidRDefault="000776A1" w:rsidP="00CE66C3">
      <w:pPr>
        <w:spacing w:line="240" w:lineRule="auto"/>
        <w:ind w:left="720"/>
        <w:rPr>
          <w:rFonts w:ascii="Times New Roman" w:hAnsi="Times New Roman" w:cs="Times New Roman"/>
          <w:b/>
          <w:sz w:val="28"/>
          <w:szCs w:val="28"/>
          <w:lang w:val="ro-RO"/>
        </w:rPr>
      </w:pPr>
    </w:p>
    <w:p w:rsidR="000776A1" w:rsidRPr="00CE66C3" w:rsidRDefault="001063D8" w:rsidP="00CE66C3">
      <w:pPr>
        <w:spacing w:line="240" w:lineRule="auto"/>
        <w:jc w:val="center"/>
        <w:rPr>
          <w:rFonts w:ascii="Times New Roman" w:hAnsi="Times New Roman" w:cs="Times New Roman"/>
          <w:b/>
          <w:i/>
          <w:sz w:val="28"/>
          <w:szCs w:val="28"/>
          <w:lang w:val="ro-RO"/>
        </w:rPr>
      </w:pPr>
      <w:r w:rsidRPr="00CE66C3">
        <w:rPr>
          <w:rFonts w:ascii="Times New Roman" w:hAnsi="Times New Roman" w:cs="Times New Roman"/>
          <w:b/>
          <w:i/>
          <w:sz w:val="28"/>
          <w:szCs w:val="28"/>
        </w:rPr>
        <w:t>5</w:t>
      </w:r>
      <w:r w:rsidR="000776A1" w:rsidRPr="00CE66C3">
        <w:rPr>
          <w:rFonts w:ascii="Times New Roman" w:hAnsi="Times New Roman" w:cs="Times New Roman"/>
          <w:b/>
          <w:i/>
          <w:sz w:val="28"/>
          <w:szCs w:val="28"/>
          <w:lang w:val="ro-RO"/>
        </w:rPr>
        <w:t>.1. Date generale</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Podurile sunt amplasate pe dr</w:t>
      </w:r>
      <w:r w:rsidR="00A16D86" w:rsidRPr="00CE66C3">
        <w:rPr>
          <w:rFonts w:ascii="Times New Roman" w:hAnsi="Times New Roman" w:cs="Times New Roman"/>
          <w:sz w:val="28"/>
          <w:szCs w:val="28"/>
          <w:lang w:val="ro-RO"/>
        </w:rPr>
        <w:t>u</w:t>
      </w:r>
      <w:r w:rsidRPr="00CE66C3">
        <w:rPr>
          <w:rFonts w:ascii="Times New Roman" w:hAnsi="Times New Roman" w:cs="Times New Roman"/>
          <w:sz w:val="28"/>
          <w:szCs w:val="28"/>
          <w:lang w:val="ro-RO"/>
        </w:rPr>
        <w:t>m de cat. I</w:t>
      </w:r>
      <w:r w:rsidR="00A16D86" w:rsidRPr="00CE66C3">
        <w:rPr>
          <w:rFonts w:ascii="Times New Roman" w:hAnsi="Times New Roman" w:cs="Times New Roman"/>
          <w:sz w:val="28"/>
          <w:szCs w:val="28"/>
          <w:lang w:val="ro-RO"/>
        </w:rPr>
        <w:t>II</w:t>
      </w:r>
      <w:r w:rsidRPr="00CE66C3">
        <w:rPr>
          <w:rFonts w:ascii="Times New Roman" w:hAnsi="Times New Roman" w:cs="Times New Roman"/>
          <w:sz w:val="28"/>
          <w:szCs w:val="28"/>
          <w:lang w:val="ro-RO"/>
        </w:rPr>
        <w:t>.</w:t>
      </w:r>
    </w:p>
    <w:p w:rsidR="000776A1" w:rsidRPr="00CE66C3" w:rsidRDefault="000776A1"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Sarcina de calcul A-11; HK-80. Zona seismică este de 7 grade.</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Podul în plan este amplasat în aliniament. </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Podul cu 3 deschideri după schema 3x</w:t>
      </w:r>
      <w:r w:rsidR="00A16D86" w:rsidRPr="00CE66C3">
        <w:rPr>
          <w:rFonts w:ascii="Times New Roman" w:hAnsi="Times New Roman" w:cs="Times New Roman"/>
          <w:sz w:val="28"/>
          <w:szCs w:val="28"/>
          <w:lang w:val="ro-RO"/>
        </w:rPr>
        <w:t>9</w:t>
      </w:r>
      <w:r w:rsidRPr="00CE66C3">
        <w:rPr>
          <w:rFonts w:ascii="Times New Roman" w:hAnsi="Times New Roman" w:cs="Times New Roman"/>
          <w:sz w:val="28"/>
          <w:szCs w:val="28"/>
          <w:lang w:val="ro-RO"/>
        </w:rPr>
        <w:t xml:space="preserve">,0m, cu lungimea totală după marginile interioare ale aripilor constituie </w:t>
      </w:r>
      <w:r w:rsidR="00A16D86" w:rsidRPr="00CE66C3">
        <w:rPr>
          <w:rFonts w:ascii="Times New Roman" w:hAnsi="Times New Roman" w:cs="Times New Roman"/>
          <w:sz w:val="28"/>
          <w:szCs w:val="28"/>
          <w:lang w:val="ro-RO"/>
        </w:rPr>
        <w:t>30</w:t>
      </w:r>
      <w:r w:rsidRPr="00CE66C3">
        <w:rPr>
          <w:rFonts w:ascii="Times New Roman" w:hAnsi="Times New Roman" w:cs="Times New Roman"/>
          <w:sz w:val="28"/>
          <w:szCs w:val="28"/>
          <w:lang w:val="ro-RO"/>
        </w:rPr>
        <w:t>,</w:t>
      </w:r>
      <w:r w:rsidR="00A16D86" w:rsidRPr="00CE66C3">
        <w:rPr>
          <w:rFonts w:ascii="Times New Roman" w:hAnsi="Times New Roman" w:cs="Times New Roman"/>
          <w:sz w:val="28"/>
          <w:szCs w:val="28"/>
          <w:lang w:val="ro-RO"/>
        </w:rPr>
        <w:t xml:space="preserve">74 </w:t>
      </w:r>
      <w:r w:rsidRPr="00CE66C3">
        <w:rPr>
          <w:rFonts w:ascii="Times New Roman" w:hAnsi="Times New Roman" w:cs="Times New Roman"/>
          <w:sz w:val="28"/>
          <w:szCs w:val="28"/>
          <w:lang w:val="ro-RO"/>
        </w:rPr>
        <w:t>m.</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Gabaritul G</w:t>
      </w:r>
      <w:r w:rsidR="00A16D86" w:rsidRPr="00CE66C3">
        <w:rPr>
          <w:rFonts w:ascii="Times New Roman" w:hAnsi="Times New Roman" w:cs="Times New Roman"/>
          <w:sz w:val="28"/>
          <w:szCs w:val="28"/>
          <w:lang w:val="ro-RO"/>
        </w:rPr>
        <w:t>9,0</w:t>
      </w:r>
      <w:r w:rsidRPr="00CE66C3">
        <w:rPr>
          <w:rFonts w:ascii="Times New Roman" w:hAnsi="Times New Roman" w:cs="Times New Roman"/>
          <w:sz w:val="28"/>
          <w:szCs w:val="28"/>
          <w:lang w:val="ro-RO"/>
        </w:rPr>
        <w:t>+2x</w:t>
      </w:r>
      <w:r w:rsidR="00A16D86" w:rsidRPr="00CE66C3">
        <w:rPr>
          <w:rFonts w:ascii="Times New Roman" w:hAnsi="Times New Roman" w:cs="Times New Roman"/>
          <w:sz w:val="28"/>
          <w:szCs w:val="28"/>
          <w:lang w:val="ro-RO"/>
        </w:rPr>
        <w:t>0</w:t>
      </w:r>
      <w:r w:rsidRPr="00CE66C3">
        <w:rPr>
          <w:rFonts w:ascii="Times New Roman" w:hAnsi="Times New Roman" w:cs="Times New Roman"/>
          <w:sz w:val="28"/>
          <w:szCs w:val="28"/>
          <w:lang w:val="ro-RO"/>
        </w:rPr>
        <w:t>,</w:t>
      </w:r>
      <w:r w:rsidR="00A16D86" w:rsidRPr="00CE66C3">
        <w:rPr>
          <w:rFonts w:ascii="Times New Roman" w:hAnsi="Times New Roman" w:cs="Times New Roman"/>
          <w:sz w:val="28"/>
          <w:szCs w:val="28"/>
          <w:lang w:val="ro-RO"/>
        </w:rPr>
        <w:t>75</w:t>
      </w:r>
      <w:r w:rsidRPr="00CE66C3">
        <w:rPr>
          <w:rFonts w:ascii="Times New Roman" w:hAnsi="Times New Roman" w:cs="Times New Roman"/>
          <w:sz w:val="28"/>
          <w:szCs w:val="28"/>
          <w:lang w:val="ro-RO"/>
        </w:rPr>
        <w:t>m .</w:t>
      </w:r>
    </w:p>
    <w:p w:rsidR="000776A1" w:rsidRPr="00CE66C3" w:rsidRDefault="000776A1" w:rsidP="00CE66C3">
      <w:pPr>
        <w:spacing w:line="240" w:lineRule="auto"/>
        <w:jc w:val="center"/>
        <w:rPr>
          <w:rFonts w:ascii="Times New Roman" w:hAnsi="Times New Roman" w:cs="Times New Roman"/>
          <w:sz w:val="28"/>
          <w:szCs w:val="28"/>
          <w:lang w:val="ro-RO"/>
        </w:rPr>
      </w:pPr>
    </w:p>
    <w:p w:rsidR="000776A1" w:rsidRPr="00CE66C3" w:rsidRDefault="000776A1" w:rsidP="00CE66C3">
      <w:pPr>
        <w:spacing w:line="240" w:lineRule="auto"/>
        <w:jc w:val="center"/>
        <w:rPr>
          <w:rFonts w:ascii="Times New Roman" w:hAnsi="Times New Roman" w:cs="Times New Roman"/>
          <w:b/>
          <w:i/>
          <w:sz w:val="28"/>
          <w:szCs w:val="28"/>
          <w:lang w:val="ro-RO"/>
        </w:rPr>
      </w:pPr>
      <w:r w:rsidRPr="00CE66C3">
        <w:rPr>
          <w:rFonts w:ascii="Times New Roman" w:hAnsi="Times New Roman" w:cs="Times New Roman"/>
          <w:b/>
          <w:i/>
          <w:sz w:val="28"/>
          <w:szCs w:val="28"/>
          <w:lang w:val="ro-RO"/>
        </w:rPr>
        <w:t>Pilele</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Fundația (culeelor marginale Nr.1 și 4) este din piloți </w:t>
      </w:r>
      <w:r w:rsidR="00D300E2" w:rsidRPr="00CE66C3">
        <w:rPr>
          <w:rFonts w:ascii="Times New Roman" w:hAnsi="Times New Roman" w:cs="Times New Roman"/>
          <w:sz w:val="28"/>
          <w:szCs w:val="28"/>
          <w:lang w:val="ro-RO"/>
        </w:rPr>
        <w:t>bătuți</w:t>
      </w:r>
      <w:r w:rsidRPr="00CE66C3">
        <w:rPr>
          <w:rFonts w:ascii="Times New Roman" w:hAnsi="Times New Roman" w:cs="Times New Roman"/>
          <w:sz w:val="28"/>
          <w:szCs w:val="28"/>
          <w:lang w:val="ro-RO"/>
        </w:rPr>
        <w:t xml:space="preserve"> într</w:t>
      </w:r>
      <w:r w:rsidR="00D300E2" w:rsidRPr="00CE66C3">
        <w:rPr>
          <w:rFonts w:ascii="Times New Roman" w:hAnsi="Times New Roman" w:cs="Times New Roman"/>
          <w:sz w:val="28"/>
          <w:szCs w:val="28"/>
          <w:lang w:val="ro-RO"/>
        </w:rPr>
        <w:t>-</w:t>
      </w:r>
      <w:r w:rsidRPr="00CE66C3">
        <w:rPr>
          <w:rFonts w:ascii="Times New Roman" w:hAnsi="Times New Roman" w:cs="Times New Roman"/>
          <w:sz w:val="28"/>
          <w:szCs w:val="28"/>
          <w:lang w:val="ro-RO"/>
        </w:rPr>
        <w:t xml:space="preserve">un </w:t>
      </w:r>
      <w:r w:rsidR="00D300E2" w:rsidRPr="00CE66C3">
        <w:rPr>
          <w:rFonts w:ascii="Times New Roman" w:hAnsi="Times New Roman" w:cs="Times New Roman"/>
          <w:sz w:val="28"/>
          <w:szCs w:val="28"/>
          <w:lang w:val="ro-RO"/>
        </w:rPr>
        <w:t>rând</w:t>
      </w:r>
      <w:r w:rsidRPr="00CE66C3">
        <w:rPr>
          <w:rFonts w:ascii="Times New Roman" w:hAnsi="Times New Roman" w:cs="Times New Roman"/>
          <w:sz w:val="28"/>
          <w:szCs w:val="28"/>
          <w:lang w:val="ro-RO"/>
        </w:rPr>
        <w:t xml:space="preserve"> fără radier. Lungimea piloților bătuți este de 1</w:t>
      </w:r>
      <w:r w:rsidR="00D300E2" w:rsidRPr="00CE66C3">
        <w:rPr>
          <w:rFonts w:ascii="Times New Roman" w:hAnsi="Times New Roman" w:cs="Times New Roman"/>
          <w:sz w:val="28"/>
          <w:szCs w:val="28"/>
          <w:lang w:val="ro-RO"/>
        </w:rPr>
        <w:t>1</w:t>
      </w:r>
      <w:r w:rsidRPr="00CE66C3">
        <w:rPr>
          <w:rFonts w:ascii="Times New Roman" w:hAnsi="Times New Roman" w:cs="Times New Roman"/>
          <w:sz w:val="28"/>
          <w:szCs w:val="28"/>
          <w:lang w:val="ro-RO"/>
        </w:rPr>
        <w:t>,0 m cu marca C1</w:t>
      </w:r>
      <w:r w:rsidR="00D300E2" w:rsidRPr="00CE66C3">
        <w:rPr>
          <w:rFonts w:ascii="Times New Roman" w:hAnsi="Times New Roman" w:cs="Times New Roman"/>
          <w:sz w:val="28"/>
          <w:szCs w:val="28"/>
          <w:lang w:val="ro-RO"/>
        </w:rPr>
        <w:t>1</w:t>
      </w:r>
      <w:r w:rsidRPr="00CE66C3">
        <w:rPr>
          <w:rFonts w:ascii="Times New Roman" w:hAnsi="Times New Roman" w:cs="Times New Roman"/>
          <w:sz w:val="28"/>
          <w:szCs w:val="28"/>
          <w:lang w:val="ro-RO"/>
        </w:rPr>
        <w:t>-35 T</w:t>
      </w:r>
      <w:r w:rsidR="00D300E2" w:rsidRPr="00CE66C3">
        <w:rPr>
          <w:rFonts w:ascii="Times New Roman" w:hAnsi="Times New Roman" w:cs="Times New Roman"/>
          <w:sz w:val="28"/>
          <w:szCs w:val="28"/>
          <w:lang w:val="ro-RO"/>
        </w:rPr>
        <w:t>5</w:t>
      </w:r>
      <w:r w:rsidR="006E1FE4" w:rsidRPr="00CE66C3">
        <w:rPr>
          <w:rFonts w:ascii="Times New Roman" w:hAnsi="Times New Roman" w:cs="Times New Roman"/>
          <w:sz w:val="28"/>
          <w:szCs w:val="28"/>
          <w:lang w:val="en-US"/>
        </w:rPr>
        <w:t>-2</w:t>
      </w:r>
      <w:r w:rsidRPr="00CE66C3">
        <w:rPr>
          <w:rFonts w:ascii="Times New Roman" w:hAnsi="Times New Roman" w:cs="Times New Roman"/>
          <w:sz w:val="28"/>
          <w:szCs w:val="28"/>
          <w:lang w:val="ro-RO"/>
        </w:rPr>
        <w:t xml:space="preserve">. Piloții la partea superioară sunt </w:t>
      </w:r>
      <w:r w:rsidR="00D300E2" w:rsidRPr="00CE66C3">
        <w:rPr>
          <w:rFonts w:ascii="Times New Roman" w:hAnsi="Times New Roman" w:cs="Times New Roman"/>
          <w:sz w:val="28"/>
          <w:szCs w:val="28"/>
          <w:lang w:val="ro-RO"/>
        </w:rPr>
        <w:t>monolitizați</w:t>
      </w:r>
      <w:r w:rsidRPr="00CE66C3">
        <w:rPr>
          <w:rFonts w:ascii="Times New Roman" w:hAnsi="Times New Roman" w:cs="Times New Roman"/>
          <w:sz w:val="28"/>
          <w:szCs w:val="28"/>
          <w:lang w:val="ro-RO"/>
        </w:rPr>
        <w:t xml:space="preserve"> prin riglă din beton ar</w:t>
      </w:r>
      <w:r w:rsidR="00D300E2" w:rsidRPr="00CE66C3">
        <w:rPr>
          <w:rFonts w:ascii="Times New Roman" w:hAnsi="Times New Roman" w:cs="Times New Roman"/>
          <w:sz w:val="28"/>
          <w:szCs w:val="28"/>
          <w:lang w:val="ro-RO"/>
        </w:rPr>
        <w:t>mat monolită. Zidurile de gardă</w:t>
      </w:r>
      <w:r w:rsidRPr="00CE66C3">
        <w:rPr>
          <w:rFonts w:ascii="Times New Roman" w:hAnsi="Times New Roman" w:cs="Times New Roman"/>
          <w:sz w:val="28"/>
          <w:szCs w:val="28"/>
          <w:lang w:val="ro-RO"/>
        </w:rPr>
        <w:t xml:space="preserve"> și riglele sunt din beton armat monolit.Suprafețele fundației care v-or fi acoperite cu sol se ung cu două sraturi de mastică bituminoasă, </w:t>
      </w:r>
      <w:r w:rsidR="00D300E2" w:rsidRPr="00CE66C3">
        <w:rPr>
          <w:rFonts w:ascii="Times New Roman" w:hAnsi="Times New Roman" w:cs="Times New Roman"/>
          <w:sz w:val="28"/>
          <w:szCs w:val="28"/>
          <w:lang w:val="ro-RO"/>
        </w:rPr>
        <w:t>restul</w:t>
      </w:r>
      <w:r w:rsidRPr="00CE66C3">
        <w:rPr>
          <w:rFonts w:ascii="Times New Roman" w:hAnsi="Times New Roman" w:cs="Times New Roman"/>
          <w:sz w:val="28"/>
          <w:szCs w:val="28"/>
          <w:lang w:val="ro-RO"/>
        </w:rPr>
        <w:t xml:space="preserve"> suprafețelor </w:t>
      </w:r>
      <w:r w:rsidR="00D300E2" w:rsidRPr="00CE66C3">
        <w:rPr>
          <w:rFonts w:ascii="Times New Roman" w:hAnsi="Times New Roman" w:cs="Times New Roman"/>
          <w:sz w:val="28"/>
          <w:szCs w:val="28"/>
          <w:lang w:val="ro-RO"/>
        </w:rPr>
        <w:t>se acoperă cu vopsea polimerică</w:t>
      </w:r>
      <w:r w:rsidRPr="00CE66C3">
        <w:rPr>
          <w:rFonts w:ascii="Times New Roman" w:hAnsi="Times New Roman" w:cs="Times New Roman"/>
          <w:sz w:val="28"/>
          <w:szCs w:val="28"/>
          <w:lang w:val="ro-RO"/>
        </w:rPr>
        <w:t>.</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Pila intermediară este din piloți </w:t>
      </w:r>
      <w:r w:rsidR="00D300E2" w:rsidRPr="00CE66C3">
        <w:rPr>
          <w:rFonts w:ascii="Times New Roman" w:hAnsi="Times New Roman" w:cs="Times New Roman"/>
          <w:sz w:val="28"/>
          <w:szCs w:val="28"/>
          <w:lang w:val="ro-RO"/>
        </w:rPr>
        <w:t>stâlp</w:t>
      </w:r>
      <w:r w:rsidRPr="00CE66C3">
        <w:rPr>
          <w:rFonts w:ascii="Times New Roman" w:hAnsi="Times New Roman" w:cs="Times New Roman"/>
          <w:sz w:val="28"/>
          <w:szCs w:val="28"/>
          <w:lang w:val="ro-RO"/>
        </w:rPr>
        <w:t>.</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Piloții </w:t>
      </w:r>
      <w:r w:rsidR="00D300E2" w:rsidRPr="00CE66C3">
        <w:rPr>
          <w:rFonts w:ascii="Times New Roman" w:hAnsi="Times New Roman" w:cs="Times New Roman"/>
          <w:sz w:val="28"/>
          <w:szCs w:val="28"/>
          <w:lang w:val="ro-RO"/>
        </w:rPr>
        <w:t>bătuți</w:t>
      </w:r>
      <w:r w:rsidRPr="00CE66C3">
        <w:rPr>
          <w:rFonts w:ascii="Times New Roman" w:hAnsi="Times New Roman" w:cs="Times New Roman"/>
          <w:sz w:val="28"/>
          <w:szCs w:val="28"/>
          <w:lang w:val="ro-RO"/>
        </w:rPr>
        <w:t xml:space="preserve"> sec. 35x35 cm cu lungimea de </w:t>
      </w:r>
      <w:r w:rsidR="00D300E2" w:rsidRPr="00CE66C3">
        <w:rPr>
          <w:rFonts w:ascii="Times New Roman" w:hAnsi="Times New Roman" w:cs="Times New Roman"/>
          <w:sz w:val="28"/>
          <w:szCs w:val="28"/>
          <w:lang w:val="ro-RO"/>
        </w:rPr>
        <w:t>6</w:t>
      </w:r>
      <w:r w:rsidRPr="00CE66C3">
        <w:rPr>
          <w:rFonts w:ascii="Times New Roman" w:hAnsi="Times New Roman" w:cs="Times New Roman"/>
          <w:sz w:val="28"/>
          <w:szCs w:val="28"/>
          <w:lang w:val="ro-RO"/>
        </w:rPr>
        <w:t>,0 mm marca C</w:t>
      </w:r>
      <w:r w:rsidR="00D300E2" w:rsidRPr="00CE66C3">
        <w:rPr>
          <w:rFonts w:ascii="Times New Roman" w:hAnsi="Times New Roman" w:cs="Times New Roman"/>
          <w:sz w:val="28"/>
          <w:szCs w:val="28"/>
          <w:lang w:val="ro-RO"/>
        </w:rPr>
        <w:t>6</w:t>
      </w:r>
      <w:r w:rsidRPr="00CE66C3">
        <w:rPr>
          <w:rFonts w:ascii="Times New Roman" w:hAnsi="Times New Roman" w:cs="Times New Roman"/>
          <w:sz w:val="28"/>
          <w:szCs w:val="28"/>
          <w:lang w:val="ro-RO"/>
        </w:rPr>
        <w:t xml:space="preserve">-35-T3-2, se monolitizează cu un radier din beton armat monolit. </w:t>
      </w:r>
      <w:r w:rsidR="00D300E2" w:rsidRPr="00CE66C3">
        <w:rPr>
          <w:rFonts w:ascii="Times New Roman" w:hAnsi="Times New Roman" w:cs="Times New Roman"/>
          <w:sz w:val="28"/>
          <w:szCs w:val="28"/>
          <w:lang w:val="ro-RO"/>
        </w:rPr>
        <w:t>Stâlpii</w:t>
      </w:r>
      <w:r w:rsidRPr="00CE66C3">
        <w:rPr>
          <w:rFonts w:ascii="Times New Roman" w:hAnsi="Times New Roman" w:cs="Times New Roman"/>
          <w:sz w:val="28"/>
          <w:szCs w:val="28"/>
          <w:lang w:val="ro-RO"/>
        </w:rPr>
        <w:t xml:space="preserve"> cu secțiune dreptunghiulară 40x50 cm din beton armat prefabricat. riglele și soclurile sunt din beton armat monolit. Suprafețele pilei intermediare care v-or fi acoperite cu sol se ung cu două </w:t>
      </w:r>
      <w:r w:rsidR="00D300E2" w:rsidRPr="00CE66C3">
        <w:rPr>
          <w:rFonts w:ascii="Times New Roman" w:hAnsi="Times New Roman" w:cs="Times New Roman"/>
          <w:sz w:val="28"/>
          <w:szCs w:val="28"/>
          <w:lang w:val="ro-RO"/>
        </w:rPr>
        <w:t>straturi</w:t>
      </w:r>
      <w:r w:rsidRPr="00CE66C3">
        <w:rPr>
          <w:rFonts w:ascii="Times New Roman" w:hAnsi="Times New Roman" w:cs="Times New Roman"/>
          <w:sz w:val="28"/>
          <w:szCs w:val="28"/>
          <w:lang w:val="ro-RO"/>
        </w:rPr>
        <w:t xml:space="preserve"> de mastică bituminoasă, </w:t>
      </w:r>
      <w:r w:rsidR="00D300E2" w:rsidRPr="00CE66C3">
        <w:rPr>
          <w:rFonts w:ascii="Times New Roman" w:hAnsi="Times New Roman" w:cs="Times New Roman"/>
          <w:sz w:val="28"/>
          <w:szCs w:val="28"/>
          <w:lang w:val="ro-RO"/>
        </w:rPr>
        <w:t>restul</w:t>
      </w:r>
      <w:r w:rsidRPr="00CE66C3">
        <w:rPr>
          <w:rFonts w:ascii="Times New Roman" w:hAnsi="Times New Roman" w:cs="Times New Roman"/>
          <w:sz w:val="28"/>
          <w:szCs w:val="28"/>
          <w:lang w:val="ro-RO"/>
        </w:rPr>
        <w:t xml:space="preserve"> suprafețelor se acoperă cu vopsea polimerică .</w:t>
      </w:r>
    </w:p>
    <w:p w:rsidR="00CE66C3" w:rsidRDefault="00CE66C3" w:rsidP="00CE66C3">
      <w:pPr>
        <w:spacing w:line="240" w:lineRule="auto"/>
        <w:jc w:val="center"/>
        <w:rPr>
          <w:rFonts w:ascii="Times New Roman" w:hAnsi="Times New Roman" w:cs="Times New Roman"/>
          <w:b/>
          <w:i/>
          <w:sz w:val="28"/>
          <w:szCs w:val="28"/>
          <w:lang w:val="ro-RO"/>
        </w:rPr>
      </w:pPr>
    </w:p>
    <w:p w:rsidR="000776A1" w:rsidRDefault="000776A1" w:rsidP="00CE66C3">
      <w:pPr>
        <w:spacing w:line="240" w:lineRule="auto"/>
        <w:jc w:val="center"/>
        <w:rPr>
          <w:rFonts w:ascii="Times New Roman" w:hAnsi="Times New Roman" w:cs="Times New Roman"/>
          <w:b/>
          <w:i/>
          <w:sz w:val="28"/>
          <w:szCs w:val="28"/>
          <w:lang w:val="ro-RO"/>
        </w:rPr>
      </w:pPr>
      <w:r w:rsidRPr="00CE66C3">
        <w:rPr>
          <w:rFonts w:ascii="Times New Roman" w:hAnsi="Times New Roman" w:cs="Times New Roman"/>
          <w:b/>
          <w:i/>
          <w:sz w:val="28"/>
          <w:szCs w:val="28"/>
          <w:lang w:val="ro-RO"/>
        </w:rPr>
        <w:t>Suprastructura. Calea podului.</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În secțiunea transversală a suprastructurii sunt unite 10 dale cu inimă plină , îmbinate pe rostul </w:t>
      </w:r>
      <w:r w:rsidR="00613B36" w:rsidRPr="00CE66C3">
        <w:rPr>
          <w:rFonts w:ascii="Times New Roman" w:hAnsi="Times New Roman" w:cs="Times New Roman"/>
          <w:sz w:val="28"/>
          <w:szCs w:val="28"/>
          <w:lang w:val="ro-RO"/>
        </w:rPr>
        <w:t>longitudinal</w:t>
      </w:r>
      <w:r w:rsidRPr="00CE66C3">
        <w:rPr>
          <w:rFonts w:ascii="Times New Roman" w:hAnsi="Times New Roman" w:cs="Times New Roman"/>
          <w:sz w:val="28"/>
          <w:szCs w:val="28"/>
          <w:lang w:val="ro-RO"/>
        </w:rPr>
        <w:t xml:space="preserve"> prin articulații de tip fretă, și </w:t>
      </w:r>
      <w:r w:rsidR="00613B36" w:rsidRPr="00CE66C3">
        <w:rPr>
          <w:rFonts w:ascii="Times New Roman" w:hAnsi="Times New Roman" w:cs="Times New Roman"/>
          <w:sz w:val="28"/>
          <w:szCs w:val="28"/>
          <w:lang w:val="ro-RO"/>
        </w:rPr>
        <w:t>4</w:t>
      </w:r>
      <w:r w:rsidRPr="00CE66C3">
        <w:rPr>
          <w:rFonts w:ascii="Times New Roman" w:hAnsi="Times New Roman" w:cs="Times New Roman"/>
          <w:sz w:val="28"/>
          <w:szCs w:val="28"/>
          <w:lang w:val="ro-RO"/>
        </w:rPr>
        <w:t xml:space="preserve"> rosturi </w:t>
      </w:r>
      <w:r w:rsidR="00613B36" w:rsidRPr="00CE66C3">
        <w:rPr>
          <w:rFonts w:ascii="Times New Roman" w:hAnsi="Times New Roman" w:cs="Times New Roman"/>
          <w:sz w:val="28"/>
          <w:szCs w:val="28"/>
          <w:lang w:val="ro-RO"/>
        </w:rPr>
        <w:t>longitudinale</w:t>
      </w:r>
      <w:r w:rsidRPr="00CE66C3">
        <w:rPr>
          <w:rFonts w:ascii="Times New Roman" w:hAnsi="Times New Roman" w:cs="Times New Roman"/>
          <w:sz w:val="28"/>
          <w:szCs w:val="28"/>
          <w:lang w:val="ro-RO"/>
        </w:rPr>
        <w:t xml:space="preserve"> de tip fretă mai late din ambele parți.</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Dalele suprastructurii se reazemă pe 3 starturi de hidroizolație amplasate peste stratul din amestec de ciment-nisip proaspăt de 2 cm .</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Ancorele din rigle sunt cu capete încovoiate pentru a fi </w:t>
      </w:r>
      <w:r w:rsidR="00326B30" w:rsidRPr="00CE66C3">
        <w:rPr>
          <w:rFonts w:ascii="Times New Roman" w:hAnsi="Times New Roman" w:cs="Times New Roman"/>
          <w:sz w:val="28"/>
          <w:szCs w:val="28"/>
          <w:lang w:val="ro-RO"/>
        </w:rPr>
        <w:t>monolitizate</w:t>
      </w:r>
      <w:r w:rsidRPr="00CE66C3">
        <w:rPr>
          <w:rFonts w:ascii="Times New Roman" w:hAnsi="Times New Roman" w:cs="Times New Roman"/>
          <w:sz w:val="28"/>
          <w:szCs w:val="28"/>
          <w:lang w:val="ro-RO"/>
        </w:rPr>
        <w:t xml:space="preserve"> în rostul monolit </w:t>
      </w:r>
      <w:r w:rsidR="00574155" w:rsidRPr="00CE66C3">
        <w:rPr>
          <w:rFonts w:ascii="Times New Roman" w:hAnsi="Times New Roman" w:cs="Times New Roman"/>
          <w:sz w:val="28"/>
          <w:szCs w:val="28"/>
          <w:lang w:val="ro-RO"/>
        </w:rPr>
        <w:t>longitudinal</w:t>
      </w:r>
      <w:r w:rsidRPr="00CE66C3">
        <w:rPr>
          <w:rFonts w:ascii="Times New Roman" w:hAnsi="Times New Roman" w:cs="Times New Roman"/>
          <w:sz w:val="28"/>
          <w:szCs w:val="28"/>
          <w:lang w:val="ro-RO"/>
        </w:rPr>
        <w:t xml:space="preserve">, astfel </w:t>
      </w:r>
      <w:r w:rsidR="00574155" w:rsidRPr="00CE66C3">
        <w:rPr>
          <w:rFonts w:ascii="Times New Roman" w:hAnsi="Times New Roman" w:cs="Times New Roman"/>
          <w:sz w:val="28"/>
          <w:szCs w:val="28"/>
          <w:lang w:val="ro-RO"/>
        </w:rPr>
        <w:t>rigidizând</w:t>
      </w:r>
      <w:r w:rsidRPr="00CE66C3">
        <w:rPr>
          <w:rFonts w:ascii="Times New Roman" w:hAnsi="Times New Roman" w:cs="Times New Roman"/>
          <w:sz w:val="28"/>
          <w:szCs w:val="28"/>
          <w:lang w:val="ro-RO"/>
        </w:rPr>
        <w:t xml:space="preserve"> suprastructura și nu-i permite devierea în urma fluctuației temperaturii.</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Stratul de egalizare, hidroizolația prin lipire sunt executate fără întrerupere la pila intermediară. La pila intermediară se execută încă un strat de hidroizolație.</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lastRenderedPageBreak/>
        <w:t xml:space="preserve">În conformitate cu desenele din proiect se </w:t>
      </w:r>
      <w:r w:rsidR="00574155" w:rsidRPr="00CE66C3">
        <w:rPr>
          <w:rFonts w:ascii="Times New Roman" w:hAnsi="Times New Roman" w:cs="Times New Roman"/>
          <w:sz w:val="28"/>
          <w:szCs w:val="28"/>
          <w:lang w:val="ro-RO"/>
        </w:rPr>
        <w:t>execută</w:t>
      </w:r>
      <w:r w:rsidRPr="00CE66C3">
        <w:rPr>
          <w:rFonts w:ascii="Times New Roman" w:hAnsi="Times New Roman" w:cs="Times New Roman"/>
          <w:sz w:val="28"/>
          <w:szCs w:val="28"/>
          <w:lang w:val="ro-RO"/>
        </w:rPr>
        <w:t xml:space="preserve"> rostul de dilatație de tip </w:t>
      </w:r>
      <w:r w:rsidR="00574155" w:rsidRPr="00CE66C3">
        <w:rPr>
          <w:rFonts w:ascii="Times New Roman" w:hAnsi="Times New Roman" w:cs="Times New Roman"/>
          <w:sz w:val="28"/>
          <w:szCs w:val="28"/>
          <w:lang w:val="ro-RO"/>
        </w:rPr>
        <w:t>ALGAFLEX TX 80</w:t>
      </w:r>
      <w:r w:rsidRPr="00CE66C3">
        <w:rPr>
          <w:rFonts w:ascii="Times New Roman" w:hAnsi="Times New Roman" w:cs="Times New Roman"/>
          <w:sz w:val="28"/>
          <w:szCs w:val="28"/>
          <w:lang w:val="ro-RO"/>
        </w:rPr>
        <w:t>.</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Înainte de execuția stratului de egalizare suprafața dalelor se </w:t>
      </w:r>
      <w:r w:rsidR="00CA07DE" w:rsidRPr="00CE66C3">
        <w:rPr>
          <w:rFonts w:ascii="Times New Roman" w:hAnsi="Times New Roman" w:cs="Times New Roman"/>
          <w:sz w:val="28"/>
          <w:szCs w:val="28"/>
          <w:lang w:val="ro-RO"/>
        </w:rPr>
        <w:t>desprăfuiește</w:t>
      </w:r>
      <w:r w:rsidRPr="00CE66C3">
        <w:rPr>
          <w:rFonts w:ascii="Times New Roman" w:hAnsi="Times New Roman" w:cs="Times New Roman"/>
          <w:sz w:val="28"/>
          <w:szCs w:val="28"/>
          <w:lang w:val="ro-RO"/>
        </w:rPr>
        <w:t xml:space="preserve"> iar suprafața stratului de egalizare de </w:t>
      </w:r>
      <w:r w:rsidR="00CA07DE" w:rsidRPr="00CE66C3">
        <w:rPr>
          <w:rFonts w:ascii="Times New Roman" w:hAnsi="Times New Roman" w:cs="Times New Roman"/>
          <w:sz w:val="28"/>
          <w:szCs w:val="28"/>
          <w:lang w:val="ro-RO"/>
        </w:rPr>
        <w:t>desprăfuiește</w:t>
      </w:r>
      <w:r w:rsidRPr="00CE66C3">
        <w:rPr>
          <w:rFonts w:ascii="Times New Roman" w:hAnsi="Times New Roman" w:cs="Times New Roman"/>
          <w:sz w:val="28"/>
          <w:szCs w:val="28"/>
          <w:lang w:val="ro-RO"/>
        </w:rPr>
        <w:t xml:space="preserve"> înainte de executarea stratului de hidroizolare.</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Stratul de egalizare se execută din beton cu componența de piatră spartă de granit granulație mică. Peste stratul de egalizare se execută stratul de hidroizolație prin lipire de tip </w:t>
      </w:r>
      <w:r w:rsidR="00CA07DE" w:rsidRPr="00CE66C3">
        <w:rPr>
          <w:rFonts w:ascii="Times New Roman" w:hAnsi="Times New Roman" w:cs="Times New Roman"/>
          <w:sz w:val="28"/>
          <w:szCs w:val="28"/>
          <w:lang w:val="ro-RO"/>
        </w:rPr>
        <w:t>rulou</w:t>
      </w:r>
      <w:r w:rsidRPr="00CE66C3">
        <w:rPr>
          <w:rFonts w:ascii="Times New Roman" w:hAnsi="Times New Roman" w:cs="Times New Roman"/>
          <w:sz w:val="28"/>
          <w:szCs w:val="28"/>
          <w:lang w:val="ro-RO"/>
        </w:rPr>
        <w:t xml:space="preserve"> “Эластмост </w:t>
      </w:r>
      <w:r w:rsidR="00CA07DE" w:rsidRPr="00CE66C3">
        <w:rPr>
          <w:rFonts w:ascii="Times New Roman" w:hAnsi="Times New Roman" w:cs="Times New Roman"/>
          <w:sz w:val="28"/>
          <w:szCs w:val="28"/>
          <w:lang w:val="ro-RO"/>
        </w:rPr>
        <w:t>C</w:t>
      </w:r>
      <w:r w:rsidRPr="00CE66C3">
        <w:rPr>
          <w:rFonts w:ascii="Times New Roman" w:hAnsi="Times New Roman" w:cs="Times New Roman"/>
          <w:sz w:val="28"/>
          <w:szCs w:val="28"/>
          <w:lang w:val="ro-RO"/>
        </w:rPr>
        <w:t>”.</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Stratul de egalizare este din beton armat monolit cu grosimea de 4 cm. </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Peste stratul de </w:t>
      </w:r>
      <w:r w:rsidR="000B2675" w:rsidRPr="00CE66C3">
        <w:rPr>
          <w:rFonts w:ascii="Times New Roman" w:hAnsi="Times New Roman" w:cs="Times New Roman"/>
          <w:sz w:val="28"/>
          <w:szCs w:val="28"/>
          <w:lang w:val="ro-RO"/>
        </w:rPr>
        <w:t>egalizare</w:t>
      </w:r>
      <w:r w:rsidRPr="00CE66C3">
        <w:rPr>
          <w:rFonts w:ascii="Times New Roman" w:hAnsi="Times New Roman" w:cs="Times New Roman"/>
          <w:sz w:val="28"/>
          <w:szCs w:val="28"/>
          <w:lang w:val="ro-RO"/>
        </w:rPr>
        <w:t xml:space="preserve"> se toarnă bitum 0,8 l/m2.</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Îmbrăcămintea pe pod se execută d</w:t>
      </w:r>
      <w:r w:rsidR="000B2675" w:rsidRPr="00CE66C3">
        <w:rPr>
          <w:rFonts w:ascii="Times New Roman" w:hAnsi="Times New Roman" w:cs="Times New Roman"/>
          <w:sz w:val="28"/>
          <w:szCs w:val="28"/>
          <w:lang w:val="ro-RO"/>
        </w:rPr>
        <w:t>in beton asfaltic de</w:t>
      </w:r>
      <w:r w:rsidRPr="00CE66C3">
        <w:rPr>
          <w:rFonts w:ascii="Times New Roman" w:hAnsi="Times New Roman" w:cs="Times New Roman"/>
          <w:sz w:val="28"/>
          <w:szCs w:val="28"/>
          <w:lang w:val="ro-RO"/>
        </w:rPr>
        <w:t xml:space="preserve">ns cald cu granulație mică tip </w:t>
      </w:r>
      <w:r w:rsidR="000B2675" w:rsidRPr="00CE66C3">
        <w:rPr>
          <w:rFonts w:ascii="Times New Roman" w:hAnsi="Times New Roman" w:cs="Times New Roman"/>
          <w:sz w:val="28"/>
          <w:szCs w:val="28"/>
          <w:lang w:val="ro-RO"/>
        </w:rPr>
        <w:t>BA 11.2,50/70</w:t>
      </w:r>
      <w:r w:rsidRPr="00CE66C3">
        <w:rPr>
          <w:rFonts w:ascii="Times New Roman" w:hAnsi="Times New Roman" w:cs="Times New Roman"/>
          <w:sz w:val="28"/>
          <w:szCs w:val="28"/>
          <w:lang w:val="ro-RO"/>
        </w:rPr>
        <w:t xml:space="preserve"> h=</w:t>
      </w:r>
      <w:r w:rsidR="000B2675" w:rsidRPr="00CE66C3">
        <w:rPr>
          <w:rFonts w:ascii="Times New Roman" w:hAnsi="Times New Roman" w:cs="Times New Roman"/>
          <w:sz w:val="28"/>
          <w:szCs w:val="28"/>
          <w:lang w:val="ro-RO"/>
        </w:rPr>
        <w:t>6</w:t>
      </w:r>
      <w:r w:rsidRPr="00CE66C3">
        <w:rPr>
          <w:rFonts w:ascii="Times New Roman" w:hAnsi="Times New Roman" w:cs="Times New Roman"/>
          <w:sz w:val="28"/>
          <w:szCs w:val="28"/>
          <w:lang w:val="ro-RO"/>
        </w:rPr>
        <w:t xml:space="preserve"> cm și </w:t>
      </w:r>
      <w:r w:rsidR="000B2675" w:rsidRPr="00CE66C3">
        <w:rPr>
          <w:rFonts w:ascii="Times New Roman" w:hAnsi="Times New Roman" w:cs="Times New Roman"/>
          <w:sz w:val="28"/>
          <w:szCs w:val="28"/>
          <w:lang w:val="ro-RO"/>
        </w:rPr>
        <w:t>MAS 11.2 rul</w:t>
      </w:r>
      <w:r w:rsidRPr="00CE66C3">
        <w:rPr>
          <w:rFonts w:ascii="Times New Roman" w:hAnsi="Times New Roman" w:cs="Times New Roman"/>
          <w:sz w:val="28"/>
          <w:szCs w:val="28"/>
          <w:lang w:val="ro-RO"/>
        </w:rPr>
        <w:t xml:space="preserve"> h=</w:t>
      </w:r>
      <w:r w:rsidR="000B2675" w:rsidRPr="00CE66C3">
        <w:rPr>
          <w:rFonts w:ascii="Times New Roman" w:hAnsi="Times New Roman" w:cs="Times New Roman"/>
          <w:sz w:val="28"/>
          <w:szCs w:val="28"/>
          <w:lang w:val="ro-RO"/>
        </w:rPr>
        <w:t>5</w:t>
      </w:r>
      <w:r w:rsidRPr="00CE66C3">
        <w:rPr>
          <w:rFonts w:ascii="Times New Roman" w:hAnsi="Times New Roman" w:cs="Times New Roman"/>
          <w:sz w:val="28"/>
          <w:szCs w:val="28"/>
          <w:lang w:val="ro-RO"/>
        </w:rPr>
        <w:t xml:space="preserve">cm cu </w:t>
      </w:r>
      <w:r w:rsidR="000B2675" w:rsidRPr="00CE66C3">
        <w:rPr>
          <w:rFonts w:ascii="Times New Roman" w:hAnsi="Times New Roman" w:cs="Times New Roman"/>
          <w:sz w:val="28"/>
          <w:szCs w:val="28"/>
          <w:lang w:val="ro-RO"/>
        </w:rPr>
        <w:t>amplasarea</w:t>
      </w:r>
      <w:r w:rsidRPr="00CE66C3">
        <w:rPr>
          <w:rFonts w:ascii="Times New Roman" w:hAnsi="Times New Roman" w:cs="Times New Roman"/>
          <w:sz w:val="28"/>
          <w:szCs w:val="28"/>
          <w:lang w:val="ro-RO"/>
        </w:rPr>
        <w:t xml:space="preserve"> la fiecare pilă a plasei din fibre d</w:t>
      </w:r>
      <w:r w:rsidR="000B2675" w:rsidRPr="00CE66C3">
        <w:rPr>
          <w:rFonts w:ascii="Times New Roman" w:hAnsi="Times New Roman" w:cs="Times New Roman"/>
          <w:sz w:val="28"/>
          <w:szCs w:val="28"/>
          <w:lang w:val="ro-RO"/>
        </w:rPr>
        <w:t>e sticlă cu lățimea de 3m și 2m</w:t>
      </w:r>
      <w:r w:rsidRPr="00CE66C3">
        <w:rPr>
          <w:rFonts w:ascii="Times New Roman" w:hAnsi="Times New Roman" w:cs="Times New Roman"/>
          <w:sz w:val="28"/>
          <w:szCs w:val="28"/>
          <w:lang w:val="ro-RO"/>
        </w:rPr>
        <w:t>.</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Parapetul de siguranță pe </w:t>
      </w:r>
      <w:r w:rsidR="00044ED6" w:rsidRPr="00CE66C3">
        <w:rPr>
          <w:rFonts w:ascii="Times New Roman" w:hAnsi="Times New Roman" w:cs="Times New Roman"/>
          <w:sz w:val="28"/>
          <w:szCs w:val="28"/>
          <w:lang w:val="ro-RO"/>
        </w:rPr>
        <w:t>stâlpi</w:t>
      </w:r>
      <w:r w:rsidRPr="00CE66C3">
        <w:rPr>
          <w:rFonts w:ascii="Times New Roman" w:hAnsi="Times New Roman" w:cs="Times New Roman"/>
          <w:sz w:val="28"/>
          <w:szCs w:val="28"/>
          <w:lang w:val="ro-RO"/>
        </w:rPr>
        <w:t xml:space="preserve"> metalici cu înălțimea de 75 cm, se prinde prin </w:t>
      </w:r>
      <w:r w:rsidR="007541B0" w:rsidRPr="00CE66C3">
        <w:rPr>
          <w:rFonts w:ascii="Times New Roman" w:hAnsi="Times New Roman" w:cs="Times New Roman"/>
          <w:sz w:val="28"/>
          <w:szCs w:val="28"/>
          <w:lang w:val="ro-RO"/>
        </w:rPr>
        <w:t>“</w:t>
      </w:r>
      <w:r w:rsidR="00044ED6" w:rsidRPr="00CE66C3">
        <w:rPr>
          <w:rFonts w:ascii="Times New Roman" w:hAnsi="Times New Roman" w:cs="Times New Roman"/>
          <w:sz w:val="28"/>
          <w:szCs w:val="28"/>
          <w:lang w:val="ro-RO"/>
        </w:rPr>
        <w:t>Piesele înglobate</w:t>
      </w:r>
      <w:r w:rsidR="007541B0" w:rsidRPr="00CE66C3">
        <w:rPr>
          <w:rFonts w:ascii="Times New Roman" w:hAnsi="Times New Roman" w:cs="Times New Roman"/>
          <w:sz w:val="28"/>
          <w:szCs w:val="28"/>
          <w:lang w:val="ro-RO"/>
        </w:rPr>
        <w:t>”</w:t>
      </w:r>
      <w:r w:rsidR="00044ED6" w:rsidRPr="00CE66C3">
        <w:rPr>
          <w:rFonts w:ascii="Times New Roman" w:hAnsi="Times New Roman" w:cs="Times New Roman"/>
          <w:sz w:val="28"/>
          <w:szCs w:val="28"/>
          <w:lang w:val="ro-RO"/>
        </w:rPr>
        <w:t xml:space="preserve"> în placa de trotuar.</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Elementele metalice care nu sunt zincate se v-or acoperi peste stratul de </w:t>
      </w:r>
      <w:r w:rsidR="007541B0" w:rsidRPr="00CE66C3">
        <w:rPr>
          <w:rFonts w:ascii="Times New Roman" w:hAnsi="Times New Roman" w:cs="Times New Roman"/>
          <w:sz w:val="28"/>
          <w:szCs w:val="28"/>
          <w:lang w:val="ro-RO"/>
        </w:rPr>
        <w:t>grund</w:t>
      </w:r>
      <w:r w:rsidRPr="00CE66C3">
        <w:rPr>
          <w:rFonts w:ascii="Times New Roman" w:hAnsi="Times New Roman" w:cs="Times New Roman"/>
          <w:sz w:val="28"/>
          <w:szCs w:val="28"/>
          <w:lang w:val="ro-RO"/>
        </w:rPr>
        <w:t xml:space="preserve"> cu 2 straturi de vopsea.</w:t>
      </w:r>
    </w:p>
    <w:p w:rsidR="000776A1" w:rsidRPr="00CE66C3" w:rsidRDefault="000776A1" w:rsidP="00CE66C3">
      <w:pPr>
        <w:spacing w:line="240" w:lineRule="auto"/>
        <w:ind w:firstLine="708"/>
        <w:rPr>
          <w:rFonts w:ascii="Times New Roman" w:hAnsi="Times New Roman" w:cs="Times New Roman"/>
          <w:sz w:val="28"/>
          <w:szCs w:val="28"/>
          <w:lang w:val="ro-RO"/>
        </w:rPr>
      </w:pPr>
    </w:p>
    <w:p w:rsidR="0046715C" w:rsidRDefault="000776A1" w:rsidP="00CE66C3">
      <w:pPr>
        <w:spacing w:line="240" w:lineRule="auto"/>
        <w:jc w:val="center"/>
        <w:rPr>
          <w:rFonts w:ascii="Times New Roman" w:hAnsi="Times New Roman" w:cs="Times New Roman"/>
          <w:b/>
          <w:i/>
          <w:sz w:val="28"/>
          <w:szCs w:val="28"/>
          <w:lang w:val="ro-RO"/>
        </w:rPr>
      </w:pPr>
      <w:r w:rsidRPr="00CE66C3">
        <w:rPr>
          <w:rFonts w:ascii="Times New Roman" w:hAnsi="Times New Roman" w:cs="Times New Roman"/>
          <w:b/>
          <w:i/>
          <w:sz w:val="28"/>
          <w:szCs w:val="28"/>
          <w:lang w:val="ro-RO"/>
        </w:rPr>
        <w:t>Racordarea podului cu drumul.</w:t>
      </w:r>
      <w:r w:rsidR="0046715C" w:rsidRPr="00CE66C3">
        <w:rPr>
          <w:rFonts w:ascii="Times New Roman" w:hAnsi="Times New Roman" w:cs="Times New Roman"/>
          <w:b/>
          <w:i/>
          <w:sz w:val="28"/>
          <w:szCs w:val="28"/>
          <w:lang w:val="ro-RO"/>
        </w:rPr>
        <w:t>Lucrări de consolidare.</w:t>
      </w:r>
    </w:p>
    <w:p w:rsidR="00CE66C3" w:rsidRPr="00CE66C3" w:rsidRDefault="00CE66C3" w:rsidP="00CE66C3">
      <w:pPr>
        <w:spacing w:line="240" w:lineRule="auto"/>
        <w:jc w:val="center"/>
        <w:rPr>
          <w:rFonts w:ascii="Times New Roman" w:hAnsi="Times New Roman" w:cs="Times New Roman"/>
          <w:b/>
          <w:i/>
          <w:sz w:val="28"/>
          <w:szCs w:val="28"/>
          <w:lang w:val="ro-RO"/>
        </w:rPr>
      </w:pP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Racordarea podului cu drumul se execută cu ajutorul dalelor de racordare cu lungimea de 4,0m din beton armat prefabricat. Un capăt al dalelor de racordare se reazemă de zidul de gardă celălalt </w:t>
      </w:r>
      <w:r w:rsidR="000C1EFB" w:rsidRPr="00CE66C3">
        <w:rPr>
          <w:rFonts w:ascii="Times New Roman" w:hAnsi="Times New Roman" w:cs="Times New Roman"/>
          <w:sz w:val="28"/>
          <w:szCs w:val="28"/>
          <w:lang w:val="ro-RO"/>
        </w:rPr>
        <w:t>capătpe un pat din piatră spartă de granit LA20</w:t>
      </w:r>
      <w:r w:rsidRPr="00CE66C3">
        <w:rPr>
          <w:rFonts w:ascii="Times New Roman" w:hAnsi="Times New Roman" w:cs="Times New Roman"/>
          <w:sz w:val="28"/>
          <w:szCs w:val="28"/>
          <w:lang w:val="ro-RO"/>
        </w:rPr>
        <w:t xml:space="preserve">.Sferturile de con sunt executate din strat drenant de balast(ПГС) coeficient de filtrație nu mai puțin de 2 m/24 ore cu compactarea pe straturi cu compactoarele </w:t>
      </w:r>
      <w:r w:rsidR="000C1EFB" w:rsidRPr="00CE66C3">
        <w:rPr>
          <w:rFonts w:ascii="Times New Roman" w:hAnsi="Times New Roman" w:cs="Times New Roman"/>
          <w:sz w:val="28"/>
          <w:szCs w:val="28"/>
          <w:lang w:val="ro-RO"/>
        </w:rPr>
        <w:t>pneumatice</w:t>
      </w:r>
      <w:r w:rsidRPr="00CE66C3">
        <w:rPr>
          <w:rFonts w:ascii="Times New Roman" w:hAnsi="Times New Roman" w:cs="Times New Roman"/>
          <w:sz w:val="28"/>
          <w:szCs w:val="28"/>
          <w:lang w:val="ro-RO"/>
        </w:rPr>
        <w:t>, mecanizate și manuale. S</w:t>
      </w:r>
      <w:r w:rsidR="000C1EFB" w:rsidRPr="00CE66C3">
        <w:rPr>
          <w:rFonts w:ascii="Times New Roman" w:hAnsi="Times New Roman" w:cs="Times New Roman"/>
          <w:sz w:val="28"/>
          <w:szCs w:val="28"/>
          <w:lang w:val="ro-RO"/>
        </w:rPr>
        <w:t xml:space="preserve">uprafețele dalelor de racordare </w:t>
      </w:r>
      <w:r w:rsidRPr="00CE66C3">
        <w:rPr>
          <w:rFonts w:ascii="Times New Roman" w:hAnsi="Times New Roman" w:cs="Times New Roman"/>
          <w:sz w:val="28"/>
          <w:szCs w:val="28"/>
          <w:lang w:val="ro-RO"/>
        </w:rPr>
        <w:t xml:space="preserve">care sunt acoperite cu sol, se ung </w:t>
      </w:r>
      <w:r w:rsidR="000C1EFB" w:rsidRPr="00CE66C3">
        <w:rPr>
          <w:rFonts w:ascii="Times New Roman" w:hAnsi="Times New Roman" w:cs="Times New Roman"/>
          <w:sz w:val="28"/>
          <w:szCs w:val="28"/>
          <w:lang w:val="ro-RO"/>
        </w:rPr>
        <w:t>cu</w:t>
      </w:r>
      <w:r w:rsidRPr="00CE66C3">
        <w:rPr>
          <w:rFonts w:ascii="Times New Roman" w:hAnsi="Times New Roman" w:cs="Times New Roman"/>
          <w:sz w:val="28"/>
          <w:szCs w:val="28"/>
          <w:lang w:val="ro-RO"/>
        </w:rPr>
        <w:t xml:space="preserve"> două </w:t>
      </w:r>
      <w:r w:rsidR="000C1EFB" w:rsidRPr="00CE66C3">
        <w:rPr>
          <w:rFonts w:ascii="Times New Roman" w:hAnsi="Times New Roman" w:cs="Times New Roman"/>
          <w:sz w:val="28"/>
          <w:szCs w:val="28"/>
          <w:lang w:val="ro-RO"/>
        </w:rPr>
        <w:t>straturide</w:t>
      </w:r>
      <w:r w:rsidRPr="00CE66C3">
        <w:rPr>
          <w:rFonts w:ascii="Times New Roman" w:hAnsi="Times New Roman" w:cs="Times New Roman"/>
          <w:sz w:val="28"/>
          <w:szCs w:val="28"/>
          <w:lang w:val="ro-RO"/>
        </w:rPr>
        <w:t xml:space="preserve"> mastică bituminoasă.</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Terasamentele sferturile de con </w:t>
      </w:r>
      <w:r w:rsidR="000C1EFB" w:rsidRPr="00CE66C3">
        <w:rPr>
          <w:rFonts w:ascii="Times New Roman" w:hAnsi="Times New Roman" w:cs="Times New Roman"/>
          <w:sz w:val="28"/>
          <w:szCs w:val="28"/>
          <w:lang w:val="ro-RO"/>
        </w:rPr>
        <w:t>consolidate</w:t>
      </w:r>
      <w:r w:rsidRPr="00CE66C3">
        <w:rPr>
          <w:rFonts w:ascii="Times New Roman" w:hAnsi="Times New Roman" w:cs="Times New Roman"/>
          <w:sz w:val="28"/>
          <w:szCs w:val="28"/>
          <w:lang w:val="ro-RO"/>
        </w:rPr>
        <w:t xml:space="preserve"> cu beton monolit cu grosimea h=12cm peste stratul de piatră spartă de granit de h=10cm în conformitate cu </w:t>
      </w:r>
      <w:r w:rsidR="000C1EFB" w:rsidRPr="00CE66C3">
        <w:rPr>
          <w:rFonts w:ascii="Times New Roman" w:hAnsi="Times New Roman" w:cs="Times New Roman"/>
          <w:sz w:val="28"/>
          <w:szCs w:val="28"/>
          <w:lang w:val="ro-RO"/>
        </w:rPr>
        <w:t>cerințele</w:t>
      </w:r>
      <w:r w:rsidRPr="00CE66C3">
        <w:rPr>
          <w:rFonts w:ascii="Times New Roman" w:hAnsi="Times New Roman" w:cs="Times New Roman"/>
          <w:sz w:val="28"/>
          <w:szCs w:val="28"/>
          <w:lang w:val="ro-RO"/>
        </w:rPr>
        <w:t xml:space="preserve"> proiectului tip 3.501.1-56, ediția ‘0’ Betonul consolidării se armează cu o plasă din armatură cl. A</w:t>
      </w:r>
      <w:r w:rsidR="000C1EFB" w:rsidRPr="00CE66C3">
        <w:rPr>
          <w:rFonts w:ascii="Times New Roman" w:hAnsi="Times New Roman" w:cs="Times New Roman"/>
          <w:sz w:val="28"/>
          <w:szCs w:val="28"/>
          <w:lang w:val="ro-RO"/>
        </w:rPr>
        <w:t>240</w:t>
      </w:r>
      <w:r w:rsidRPr="00CE66C3">
        <w:rPr>
          <w:rFonts w:ascii="Times New Roman" w:hAnsi="Times New Roman" w:cs="Times New Roman"/>
          <w:sz w:val="28"/>
          <w:szCs w:val="28"/>
          <w:lang w:val="ro-RO"/>
        </w:rPr>
        <w:t xml:space="preserve">, cu diametrul de 6 mm cu ochiul de 20x20 cm și se </w:t>
      </w:r>
      <w:r w:rsidR="000C1EFB" w:rsidRPr="00CE66C3">
        <w:rPr>
          <w:rFonts w:ascii="Times New Roman" w:hAnsi="Times New Roman" w:cs="Times New Roman"/>
          <w:sz w:val="28"/>
          <w:szCs w:val="28"/>
          <w:lang w:val="ro-RO"/>
        </w:rPr>
        <w:t>desparte</w:t>
      </w:r>
      <w:r w:rsidRPr="00CE66C3">
        <w:rPr>
          <w:rFonts w:ascii="Times New Roman" w:hAnsi="Times New Roman" w:cs="Times New Roman"/>
          <w:sz w:val="28"/>
          <w:szCs w:val="28"/>
          <w:lang w:val="ro-RO"/>
        </w:rPr>
        <w:t xml:space="preserve"> în pătrate prin </w:t>
      </w:r>
      <w:r w:rsidR="000C1EFB" w:rsidRPr="00CE66C3">
        <w:rPr>
          <w:rFonts w:ascii="Times New Roman" w:hAnsi="Times New Roman" w:cs="Times New Roman"/>
          <w:sz w:val="28"/>
          <w:szCs w:val="28"/>
          <w:lang w:val="ro-RO"/>
        </w:rPr>
        <w:t>scânduri</w:t>
      </w:r>
      <w:r w:rsidRPr="00CE66C3">
        <w:rPr>
          <w:rFonts w:ascii="Times New Roman" w:hAnsi="Times New Roman" w:cs="Times New Roman"/>
          <w:sz w:val="28"/>
          <w:szCs w:val="28"/>
          <w:lang w:val="ro-RO"/>
        </w:rPr>
        <w:t xml:space="preserve"> antiseptice, cu dimensiunile nu mai mari de 2,0m. </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La capătul consolidării în conformitate cu desenele sunt </w:t>
      </w:r>
      <w:r w:rsidR="00326B30" w:rsidRPr="00CE66C3">
        <w:rPr>
          <w:rFonts w:ascii="Times New Roman" w:hAnsi="Times New Roman" w:cs="Times New Roman"/>
          <w:sz w:val="28"/>
          <w:szCs w:val="28"/>
          <w:lang w:val="ro-RO"/>
        </w:rPr>
        <w:t>amplasați</w:t>
      </w:r>
      <w:r w:rsidRPr="00CE66C3">
        <w:rPr>
          <w:rFonts w:ascii="Times New Roman" w:hAnsi="Times New Roman" w:cs="Times New Roman"/>
          <w:sz w:val="28"/>
          <w:szCs w:val="28"/>
          <w:lang w:val="ro-RO"/>
        </w:rPr>
        <w:t xml:space="preserve"> pintenii cu secțiunea de 40x50 cm. Pe partea superioară terasamentelor sunt  amenajați pinteni 20x50 cm, din beton </w:t>
      </w:r>
      <w:r w:rsidR="000C1EFB" w:rsidRPr="00CE66C3">
        <w:rPr>
          <w:rFonts w:ascii="Times New Roman" w:hAnsi="Times New Roman" w:cs="Times New Roman"/>
          <w:sz w:val="28"/>
          <w:szCs w:val="28"/>
          <w:lang w:val="ro-RO"/>
        </w:rPr>
        <w:t>monolit</w:t>
      </w:r>
      <w:r w:rsidRPr="00CE66C3">
        <w:rPr>
          <w:rFonts w:ascii="Times New Roman" w:hAnsi="Times New Roman" w:cs="Times New Roman"/>
          <w:sz w:val="28"/>
          <w:szCs w:val="28"/>
          <w:lang w:val="ro-RO"/>
        </w:rPr>
        <w:t>.</w:t>
      </w:r>
    </w:p>
    <w:p w:rsidR="000776A1" w:rsidRPr="00CE66C3" w:rsidRDefault="000776A1"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La talpa terasamentului consolidate este amenajat </w:t>
      </w:r>
      <w:r w:rsidR="00326B30" w:rsidRPr="00CE66C3">
        <w:rPr>
          <w:rFonts w:ascii="Times New Roman" w:hAnsi="Times New Roman" w:cs="Times New Roman"/>
          <w:sz w:val="28"/>
          <w:szCs w:val="28"/>
          <w:lang w:val="ro-RO"/>
        </w:rPr>
        <w:t>dea lungulconsolidării</w:t>
      </w:r>
      <w:r w:rsidRPr="00CE66C3">
        <w:rPr>
          <w:rFonts w:ascii="Times New Roman" w:hAnsi="Times New Roman" w:cs="Times New Roman"/>
          <w:sz w:val="28"/>
          <w:szCs w:val="28"/>
          <w:lang w:val="ro-RO"/>
        </w:rPr>
        <w:t xml:space="preserve"> stratul de bermă din piatră spartă de </w:t>
      </w:r>
      <w:r w:rsidR="000C1EFB" w:rsidRPr="00CE66C3">
        <w:rPr>
          <w:rFonts w:ascii="Times New Roman" w:hAnsi="Times New Roman" w:cs="Times New Roman"/>
          <w:sz w:val="28"/>
          <w:szCs w:val="28"/>
          <w:lang w:val="ro-RO"/>
        </w:rPr>
        <w:t>granit</w:t>
      </w:r>
      <w:r w:rsidRPr="00CE66C3">
        <w:rPr>
          <w:rFonts w:ascii="Times New Roman" w:hAnsi="Times New Roman" w:cs="Times New Roman"/>
          <w:sz w:val="28"/>
          <w:szCs w:val="28"/>
          <w:lang w:val="ro-RO"/>
        </w:rPr>
        <w:t>.</w:t>
      </w:r>
    </w:p>
    <w:p w:rsidR="000776A1" w:rsidRPr="00CE66C3" w:rsidRDefault="000776A1" w:rsidP="00CE66C3">
      <w:pPr>
        <w:spacing w:line="240" w:lineRule="auto"/>
        <w:ind w:firstLine="360"/>
        <w:rPr>
          <w:rFonts w:ascii="Times New Roman" w:hAnsi="Times New Roman" w:cs="Times New Roman"/>
          <w:sz w:val="28"/>
          <w:szCs w:val="28"/>
          <w:lang w:val="ro-RO"/>
        </w:rPr>
      </w:pPr>
      <w:r w:rsidRPr="00CE66C3">
        <w:rPr>
          <w:rFonts w:ascii="Times New Roman" w:hAnsi="Times New Roman" w:cs="Times New Roman"/>
          <w:sz w:val="28"/>
          <w:szCs w:val="28"/>
          <w:lang w:val="ro-RO"/>
        </w:rPr>
        <w:lastRenderedPageBreak/>
        <w:t xml:space="preserve">În conformitate cu proiectul la racordare se execută parapetul de siguranță care este montat pe </w:t>
      </w:r>
      <w:r w:rsidR="00326B30" w:rsidRPr="00CE66C3">
        <w:rPr>
          <w:rFonts w:ascii="Times New Roman" w:hAnsi="Times New Roman" w:cs="Times New Roman"/>
          <w:sz w:val="28"/>
          <w:szCs w:val="28"/>
          <w:lang w:val="ro-RO"/>
        </w:rPr>
        <w:t>stâlpii</w:t>
      </w:r>
      <w:r w:rsidRPr="00CE66C3">
        <w:rPr>
          <w:rFonts w:ascii="Times New Roman" w:hAnsi="Times New Roman" w:cs="Times New Roman"/>
          <w:sz w:val="28"/>
          <w:szCs w:val="28"/>
          <w:lang w:val="ro-RO"/>
        </w:rPr>
        <w:t xml:space="preserve"> metalici zincați și casiuri de evacuare a apei.</w:t>
      </w:r>
    </w:p>
    <w:p w:rsidR="000776A1" w:rsidRDefault="00326B30" w:rsidP="00CE66C3">
      <w:pPr>
        <w:spacing w:line="240" w:lineRule="auto"/>
        <w:ind w:firstLine="360"/>
        <w:rPr>
          <w:rFonts w:ascii="Times New Roman" w:hAnsi="Times New Roman" w:cs="Times New Roman"/>
          <w:sz w:val="28"/>
          <w:szCs w:val="28"/>
          <w:lang w:val="ro-RO"/>
        </w:rPr>
      </w:pPr>
      <w:r w:rsidRPr="00CE66C3">
        <w:rPr>
          <w:rFonts w:ascii="Times New Roman" w:hAnsi="Times New Roman" w:cs="Times New Roman"/>
          <w:sz w:val="28"/>
          <w:szCs w:val="28"/>
          <w:lang w:val="ro-RO"/>
        </w:rPr>
        <w:t>Straturile</w:t>
      </w:r>
      <w:r w:rsidR="000776A1" w:rsidRPr="00CE66C3">
        <w:rPr>
          <w:rFonts w:ascii="Times New Roman" w:hAnsi="Times New Roman" w:cs="Times New Roman"/>
          <w:sz w:val="28"/>
          <w:szCs w:val="28"/>
          <w:lang w:val="ro-RO"/>
        </w:rPr>
        <w:t xml:space="preserve"> constructive și elementele </w:t>
      </w:r>
      <w:r w:rsidRPr="00CE66C3">
        <w:rPr>
          <w:rFonts w:ascii="Times New Roman" w:hAnsi="Times New Roman" w:cs="Times New Roman"/>
          <w:sz w:val="28"/>
          <w:szCs w:val="28"/>
          <w:lang w:val="ro-RO"/>
        </w:rPr>
        <w:t>îmbrăcămintei</w:t>
      </w:r>
      <w:r w:rsidR="000776A1" w:rsidRPr="00CE66C3">
        <w:rPr>
          <w:rFonts w:ascii="Times New Roman" w:hAnsi="Times New Roman" w:cs="Times New Roman"/>
          <w:sz w:val="28"/>
          <w:szCs w:val="28"/>
          <w:lang w:val="ro-RO"/>
        </w:rPr>
        <w:t xml:space="preserve"> rutiere la racordare în limitele hotarelor, sunt arătate în desenele,  specificația proiectului și în lista cantităților de lucru la pod.</w:t>
      </w:r>
    </w:p>
    <w:p w:rsidR="00CE66C3" w:rsidRPr="00CE66C3" w:rsidRDefault="00CE66C3" w:rsidP="00CE66C3">
      <w:pPr>
        <w:spacing w:line="240" w:lineRule="auto"/>
        <w:ind w:firstLine="360"/>
        <w:rPr>
          <w:rFonts w:ascii="Times New Roman" w:hAnsi="Times New Roman" w:cs="Times New Roman"/>
          <w:sz w:val="28"/>
          <w:szCs w:val="28"/>
          <w:lang w:val="ro-RO"/>
        </w:rPr>
      </w:pPr>
    </w:p>
    <w:p w:rsidR="00326B30" w:rsidRPr="00D528D0" w:rsidRDefault="00326B30" w:rsidP="00CE66C3">
      <w:pPr>
        <w:pStyle w:val="a4"/>
        <w:numPr>
          <w:ilvl w:val="0"/>
          <w:numId w:val="27"/>
        </w:numPr>
        <w:spacing w:after="0" w:line="240" w:lineRule="auto"/>
        <w:jc w:val="center"/>
        <w:rPr>
          <w:rFonts w:ascii="Times New Roman" w:hAnsi="Times New Roman" w:cs="Times New Roman"/>
          <w:b/>
          <w:sz w:val="32"/>
          <w:szCs w:val="32"/>
          <w:lang w:val="ro-RO"/>
        </w:rPr>
      </w:pPr>
      <w:r w:rsidRPr="00D528D0">
        <w:rPr>
          <w:rFonts w:ascii="Times New Roman" w:hAnsi="Times New Roman" w:cs="Times New Roman"/>
          <w:b/>
          <w:sz w:val="32"/>
          <w:szCs w:val="32"/>
          <w:lang w:val="ro-RO"/>
        </w:rPr>
        <w:t>Organizarea lucrărilor de construcție.</w:t>
      </w:r>
    </w:p>
    <w:p w:rsidR="00326B30" w:rsidRPr="00CE66C3" w:rsidRDefault="00326B30" w:rsidP="00CE66C3">
      <w:pPr>
        <w:spacing w:line="240" w:lineRule="auto"/>
        <w:jc w:val="center"/>
        <w:rPr>
          <w:rFonts w:ascii="Times New Roman" w:hAnsi="Times New Roman" w:cs="Times New Roman"/>
          <w:b/>
          <w:sz w:val="28"/>
          <w:szCs w:val="28"/>
          <w:lang w:val="ro-RO"/>
        </w:rPr>
      </w:pPr>
      <w:r w:rsidRPr="00CE66C3">
        <w:rPr>
          <w:rFonts w:ascii="Times New Roman" w:hAnsi="Times New Roman" w:cs="Times New Roman"/>
          <w:b/>
          <w:sz w:val="28"/>
          <w:szCs w:val="28"/>
          <w:lang w:val="ro-RO"/>
        </w:rPr>
        <w:t>Cerințe generale</w:t>
      </w:r>
    </w:p>
    <w:p w:rsidR="00326B30" w:rsidRPr="00CE66C3" w:rsidRDefault="00326B30" w:rsidP="00CE66C3">
      <w:pPr>
        <w:spacing w:line="240" w:lineRule="auto"/>
        <w:ind w:firstLine="708"/>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Toate lucrările de reparare și restabilire trebuie să fie executate în complex în strictă conformitate cu proiectul și cerințele următoarelor documente normative:</w:t>
      </w:r>
    </w:p>
    <w:p w:rsidR="00326B30" w:rsidRPr="00CE66C3" w:rsidRDefault="004A7DC6" w:rsidP="004A7DC6">
      <w:pPr>
        <w:numPr>
          <w:ilvl w:val="0"/>
          <w:numId w:val="18"/>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MD"/>
        </w:rPr>
        <w:t xml:space="preserve">NCM A </w:t>
      </w:r>
      <w:r>
        <w:rPr>
          <w:rFonts w:ascii="Times New Roman" w:hAnsi="Times New Roman" w:cs="Times New Roman"/>
          <w:sz w:val="28"/>
          <w:szCs w:val="28"/>
          <w:lang w:val="ro-RO"/>
        </w:rPr>
        <w:t>08</w:t>
      </w:r>
      <w:r w:rsidR="00326B30" w:rsidRPr="00CE66C3">
        <w:rPr>
          <w:rFonts w:ascii="Times New Roman" w:hAnsi="Times New Roman" w:cs="Times New Roman"/>
          <w:sz w:val="28"/>
          <w:szCs w:val="28"/>
          <w:lang w:val="ro-RO"/>
        </w:rPr>
        <w:t>.01</w:t>
      </w:r>
      <w:r>
        <w:rPr>
          <w:rFonts w:ascii="Times New Roman" w:hAnsi="Times New Roman" w:cs="Times New Roman"/>
          <w:sz w:val="28"/>
          <w:szCs w:val="28"/>
          <w:lang w:val="ro-RO"/>
        </w:rPr>
        <w:t>:2016</w:t>
      </w:r>
      <w:r w:rsidR="00326B30" w:rsidRPr="00CE66C3">
        <w:rPr>
          <w:rFonts w:ascii="Times New Roman" w:hAnsi="Times New Roman" w:cs="Times New Roman"/>
          <w:sz w:val="28"/>
          <w:szCs w:val="28"/>
          <w:lang w:val="ro-RO"/>
        </w:rPr>
        <w:t xml:space="preserve"> „Organ</w:t>
      </w:r>
      <w:r>
        <w:rPr>
          <w:rFonts w:ascii="Times New Roman" w:hAnsi="Times New Roman" w:cs="Times New Roman"/>
          <w:sz w:val="28"/>
          <w:szCs w:val="28"/>
          <w:lang w:val="ro-RO"/>
        </w:rPr>
        <w:t xml:space="preserve">izarea executării lucrărilor de </w:t>
      </w:r>
      <w:r w:rsidR="00326B30" w:rsidRPr="00CE66C3">
        <w:rPr>
          <w:rFonts w:ascii="Times New Roman" w:hAnsi="Times New Roman" w:cs="Times New Roman"/>
          <w:sz w:val="28"/>
          <w:szCs w:val="28"/>
          <w:lang w:val="ro-RO"/>
        </w:rPr>
        <w:t>construcție”;</w:t>
      </w:r>
    </w:p>
    <w:p w:rsidR="00326B30" w:rsidRPr="00CE66C3" w:rsidRDefault="004A7DC6" w:rsidP="00CE66C3">
      <w:pPr>
        <w:numPr>
          <w:ilvl w:val="0"/>
          <w:numId w:val="18"/>
        </w:numPr>
        <w:spacing w:after="0" w:line="240" w:lineRule="auto"/>
        <w:jc w:val="both"/>
        <w:rPr>
          <w:rFonts w:ascii="Times New Roman" w:hAnsi="Times New Roman" w:cs="Times New Roman"/>
          <w:sz w:val="28"/>
          <w:szCs w:val="28"/>
          <w:lang w:val="ro-RO"/>
        </w:rPr>
      </w:pPr>
      <w:r>
        <w:rPr>
          <w:rFonts w:ascii="Times New Roman" w:hAnsi="Times New Roman" w:cs="Times New Roman"/>
          <w:sz w:val="28"/>
          <w:szCs w:val="28"/>
          <w:lang w:val="ro-MD"/>
        </w:rPr>
        <w:t xml:space="preserve">NCM A </w:t>
      </w:r>
      <w:r>
        <w:rPr>
          <w:rFonts w:ascii="Times New Roman" w:hAnsi="Times New Roman" w:cs="Times New Roman"/>
          <w:sz w:val="28"/>
          <w:szCs w:val="28"/>
          <w:lang w:val="ro-RO"/>
        </w:rPr>
        <w:t>06</w:t>
      </w:r>
      <w:r w:rsidRPr="00CE66C3">
        <w:rPr>
          <w:rFonts w:ascii="Times New Roman" w:hAnsi="Times New Roman" w:cs="Times New Roman"/>
          <w:sz w:val="28"/>
          <w:szCs w:val="28"/>
          <w:lang w:val="ro-RO"/>
        </w:rPr>
        <w:t>.0</w:t>
      </w:r>
      <w:r>
        <w:rPr>
          <w:rFonts w:ascii="Times New Roman" w:hAnsi="Times New Roman" w:cs="Times New Roman"/>
          <w:sz w:val="28"/>
          <w:szCs w:val="28"/>
          <w:lang w:val="ro-RO"/>
        </w:rPr>
        <w:t>2:2015</w:t>
      </w:r>
      <w:r w:rsidRPr="00CE66C3">
        <w:rPr>
          <w:rFonts w:ascii="Times New Roman" w:hAnsi="Times New Roman" w:cs="Times New Roman"/>
          <w:sz w:val="28"/>
          <w:szCs w:val="28"/>
          <w:lang w:val="ro-RO"/>
        </w:rPr>
        <w:t xml:space="preserve"> </w:t>
      </w:r>
      <w:r w:rsidR="00326B30" w:rsidRPr="00CE66C3">
        <w:rPr>
          <w:rFonts w:ascii="Times New Roman" w:hAnsi="Times New Roman" w:cs="Times New Roman"/>
          <w:sz w:val="28"/>
          <w:szCs w:val="28"/>
          <w:lang w:val="ro-RO"/>
        </w:rPr>
        <w:t>„Executarea lucrărilor geodezice în construcții”;</w:t>
      </w:r>
    </w:p>
    <w:p w:rsidR="00326B30" w:rsidRPr="00CE66C3" w:rsidRDefault="004A7DC6" w:rsidP="00CE66C3">
      <w:pPr>
        <w:numPr>
          <w:ilvl w:val="0"/>
          <w:numId w:val="18"/>
        </w:numPr>
        <w:spacing w:after="0" w:line="240" w:lineRule="auto"/>
        <w:jc w:val="both"/>
        <w:rPr>
          <w:rFonts w:ascii="Times New Roman" w:hAnsi="Times New Roman" w:cs="Times New Roman"/>
          <w:sz w:val="28"/>
          <w:szCs w:val="28"/>
          <w:lang w:val="ro-RO"/>
        </w:rPr>
      </w:pPr>
      <w:r>
        <w:rPr>
          <w:rFonts w:ascii="Times New Roman" w:hAnsi="Times New Roman" w:cs="Times New Roman"/>
          <w:sz w:val="28"/>
          <w:szCs w:val="28"/>
          <w:lang w:val="ro-MD"/>
        </w:rPr>
        <w:t xml:space="preserve">NCM </w:t>
      </w:r>
      <w:r w:rsidR="00B25FDC">
        <w:rPr>
          <w:rFonts w:ascii="Times New Roman" w:hAnsi="Times New Roman" w:cs="Times New Roman"/>
          <w:sz w:val="28"/>
          <w:szCs w:val="28"/>
          <w:lang w:val="ro-MD"/>
        </w:rPr>
        <w:t>F</w:t>
      </w:r>
      <w:r>
        <w:rPr>
          <w:rFonts w:ascii="Times New Roman" w:hAnsi="Times New Roman" w:cs="Times New Roman"/>
          <w:sz w:val="28"/>
          <w:szCs w:val="28"/>
          <w:lang w:val="ro-MD"/>
        </w:rPr>
        <w:t xml:space="preserve"> </w:t>
      </w:r>
      <w:r>
        <w:rPr>
          <w:rFonts w:ascii="Times New Roman" w:hAnsi="Times New Roman" w:cs="Times New Roman"/>
          <w:sz w:val="28"/>
          <w:szCs w:val="28"/>
          <w:lang w:val="ro-RO"/>
        </w:rPr>
        <w:t>01</w:t>
      </w:r>
      <w:r w:rsidRPr="00CE66C3">
        <w:rPr>
          <w:rFonts w:ascii="Times New Roman" w:hAnsi="Times New Roman" w:cs="Times New Roman"/>
          <w:sz w:val="28"/>
          <w:szCs w:val="28"/>
          <w:lang w:val="ro-RO"/>
        </w:rPr>
        <w:t>.0</w:t>
      </w:r>
      <w:r>
        <w:rPr>
          <w:rFonts w:ascii="Times New Roman" w:hAnsi="Times New Roman" w:cs="Times New Roman"/>
          <w:sz w:val="28"/>
          <w:szCs w:val="28"/>
          <w:lang w:val="ro-RO"/>
        </w:rPr>
        <w:t>3:2009</w:t>
      </w:r>
      <w:r w:rsidRPr="00CE66C3">
        <w:rPr>
          <w:rFonts w:ascii="Times New Roman" w:hAnsi="Times New Roman" w:cs="Times New Roman"/>
          <w:sz w:val="28"/>
          <w:szCs w:val="28"/>
          <w:lang w:val="ro-RO"/>
        </w:rPr>
        <w:t xml:space="preserve"> </w:t>
      </w:r>
      <w:r w:rsidR="00326B30" w:rsidRPr="00CE66C3">
        <w:rPr>
          <w:rFonts w:ascii="Times New Roman" w:hAnsi="Times New Roman" w:cs="Times New Roman"/>
          <w:sz w:val="28"/>
          <w:szCs w:val="28"/>
          <w:lang w:val="ro-RO"/>
        </w:rPr>
        <w:t>„Terenuri de fundare și fundații din pământ”;</w:t>
      </w:r>
    </w:p>
    <w:p w:rsidR="00326B30" w:rsidRPr="00CE66C3" w:rsidRDefault="00326B30" w:rsidP="00CE66C3">
      <w:pPr>
        <w:numPr>
          <w:ilvl w:val="0"/>
          <w:numId w:val="18"/>
        </w:numPr>
        <w:spacing w:after="0" w:line="240" w:lineRule="auto"/>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SNiP 3.03.01-87 „Construcții portante și de împrejmuire”;</w:t>
      </w:r>
    </w:p>
    <w:p w:rsidR="00326B30" w:rsidRPr="00CE66C3" w:rsidRDefault="00326B30" w:rsidP="00CE66C3">
      <w:pPr>
        <w:numPr>
          <w:ilvl w:val="0"/>
          <w:numId w:val="18"/>
        </w:numPr>
        <w:spacing w:after="0" w:line="240" w:lineRule="auto"/>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SNiP 3.06.03-85 „Drumuri auto”;</w:t>
      </w:r>
    </w:p>
    <w:p w:rsidR="00326B30" w:rsidRPr="00CE66C3" w:rsidRDefault="00326B30" w:rsidP="00CE66C3">
      <w:pPr>
        <w:numPr>
          <w:ilvl w:val="0"/>
          <w:numId w:val="18"/>
        </w:numPr>
        <w:spacing w:after="0" w:line="240" w:lineRule="auto"/>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SNiP 3.06.04-91 „Poduri și podețe”;</w:t>
      </w:r>
    </w:p>
    <w:p w:rsidR="00326B30" w:rsidRPr="00CE66C3" w:rsidRDefault="00326B30" w:rsidP="00CE66C3">
      <w:pPr>
        <w:numPr>
          <w:ilvl w:val="0"/>
          <w:numId w:val="18"/>
        </w:numPr>
        <w:spacing w:after="0" w:line="240" w:lineRule="auto"/>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SNiP III-18-75 „Construcții metalice”;</w:t>
      </w:r>
    </w:p>
    <w:p w:rsidR="00326B30" w:rsidRPr="00CE66C3" w:rsidRDefault="004A7DC6" w:rsidP="00CE66C3">
      <w:pPr>
        <w:numPr>
          <w:ilvl w:val="0"/>
          <w:numId w:val="18"/>
        </w:numPr>
        <w:spacing w:after="0" w:line="240" w:lineRule="auto"/>
        <w:jc w:val="both"/>
        <w:rPr>
          <w:rFonts w:ascii="Times New Roman" w:hAnsi="Times New Roman" w:cs="Times New Roman"/>
          <w:sz w:val="28"/>
          <w:szCs w:val="28"/>
          <w:lang w:val="ro-RO"/>
        </w:rPr>
      </w:pPr>
      <w:r>
        <w:rPr>
          <w:rFonts w:ascii="Times New Roman" w:hAnsi="Times New Roman" w:cs="Times New Roman"/>
          <w:sz w:val="28"/>
          <w:szCs w:val="28"/>
          <w:lang w:val="ro-MD"/>
        </w:rPr>
        <w:t xml:space="preserve">NCM </w:t>
      </w:r>
      <w:r w:rsidR="00B25FDC">
        <w:rPr>
          <w:rFonts w:ascii="Times New Roman" w:hAnsi="Times New Roman" w:cs="Times New Roman"/>
          <w:sz w:val="28"/>
          <w:szCs w:val="28"/>
          <w:lang w:val="ro-MD"/>
        </w:rPr>
        <w:t>A</w:t>
      </w:r>
      <w:r>
        <w:rPr>
          <w:rFonts w:ascii="Times New Roman" w:hAnsi="Times New Roman" w:cs="Times New Roman"/>
          <w:sz w:val="28"/>
          <w:szCs w:val="28"/>
          <w:lang w:val="ro-MD"/>
        </w:rPr>
        <w:t xml:space="preserve"> </w:t>
      </w:r>
      <w:r>
        <w:rPr>
          <w:rFonts w:ascii="Times New Roman" w:hAnsi="Times New Roman" w:cs="Times New Roman"/>
          <w:sz w:val="28"/>
          <w:szCs w:val="28"/>
          <w:lang w:val="ro-RO"/>
        </w:rPr>
        <w:t>08</w:t>
      </w:r>
      <w:r w:rsidRPr="00CE66C3">
        <w:rPr>
          <w:rFonts w:ascii="Times New Roman" w:hAnsi="Times New Roman" w:cs="Times New Roman"/>
          <w:sz w:val="28"/>
          <w:szCs w:val="28"/>
          <w:lang w:val="ro-RO"/>
        </w:rPr>
        <w:t>.0</w:t>
      </w:r>
      <w:r>
        <w:rPr>
          <w:rFonts w:ascii="Times New Roman" w:hAnsi="Times New Roman" w:cs="Times New Roman"/>
          <w:sz w:val="28"/>
          <w:szCs w:val="28"/>
          <w:lang w:val="ro-RO"/>
        </w:rPr>
        <w:t>2:2014</w:t>
      </w:r>
      <w:r w:rsidRPr="00CE66C3">
        <w:rPr>
          <w:rFonts w:ascii="Times New Roman" w:hAnsi="Times New Roman" w:cs="Times New Roman"/>
          <w:sz w:val="28"/>
          <w:szCs w:val="28"/>
          <w:lang w:val="ro-RO"/>
        </w:rPr>
        <w:t xml:space="preserve"> </w:t>
      </w:r>
      <w:r w:rsidR="00326B30" w:rsidRPr="00CE66C3">
        <w:rPr>
          <w:rFonts w:ascii="Times New Roman" w:hAnsi="Times New Roman" w:cs="Times New Roman"/>
          <w:sz w:val="28"/>
          <w:szCs w:val="28"/>
          <w:lang w:val="ro-RO"/>
        </w:rPr>
        <w:t>„Securitatea tehniucă în construcții”;</w:t>
      </w:r>
    </w:p>
    <w:p w:rsidR="00326B30" w:rsidRPr="00CE66C3" w:rsidRDefault="00326B30" w:rsidP="00CE66C3">
      <w:pPr>
        <w:numPr>
          <w:ilvl w:val="0"/>
          <w:numId w:val="18"/>
        </w:numPr>
        <w:spacing w:after="0" w:line="240" w:lineRule="auto"/>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ВСН 24-88 „Norme tehnice de reparare și întreâinere a drumurilor auto”;</w:t>
      </w:r>
    </w:p>
    <w:p w:rsidR="00326B30" w:rsidRPr="00CE66C3" w:rsidRDefault="00326B30" w:rsidP="00CE66C3">
      <w:pPr>
        <w:numPr>
          <w:ilvl w:val="0"/>
          <w:numId w:val="18"/>
        </w:numPr>
        <w:spacing w:after="0" w:line="240" w:lineRule="auto"/>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 ВСН 32-81 „Instrucția referitor la executarea hidroizolării poduriloor și podețelor”</w:t>
      </w:r>
    </w:p>
    <w:p w:rsidR="00326B30" w:rsidRPr="00CE66C3" w:rsidRDefault="00326B30" w:rsidP="00CE66C3">
      <w:pPr>
        <w:spacing w:line="240" w:lineRule="auto"/>
        <w:jc w:val="center"/>
        <w:rPr>
          <w:rFonts w:ascii="Times New Roman" w:hAnsi="Times New Roman" w:cs="Times New Roman"/>
          <w:sz w:val="28"/>
          <w:szCs w:val="28"/>
          <w:lang w:val="ro-RO"/>
        </w:rPr>
      </w:pPr>
    </w:p>
    <w:p w:rsidR="00326B30" w:rsidRPr="00CE66C3" w:rsidRDefault="00326B30" w:rsidP="00CE66C3">
      <w:pPr>
        <w:spacing w:line="240" w:lineRule="auto"/>
        <w:jc w:val="center"/>
        <w:rPr>
          <w:rFonts w:ascii="Times New Roman" w:hAnsi="Times New Roman" w:cs="Times New Roman"/>
          <w:sz w:val="28"/>
          <w:szCs w:val="28"/>
          <w:lang w:val="ro-RO"/>
        </w:rPr>
      </w:pPr>
    </w:p>
    <w:p w:rsidR="00326B30" w:rsidRPr="00CE66C3" w:rsidRDefault="00326B30" w:rsidP="00CE66C3">
      <w:pPr>
        <w:spacing w:line="240" w:lineRule="auto"/>
        <w:ind w:left="360"/>
        <w:jc w:val="center"/>
        <w:rPr>
          <w:rFonts w:ascii="Times New Roman" w:hAnsi="Times New Roman" w:cs="Times New Roman"/>
          <w:b/>
          <w:i/>
          <w:sz w:val="28"/>
          <w:szCs w:val="28"/>
          <w:lang w:val="ro-RO"/>
        </w:rPr>
      </w:pPr>
      <w:r w:rsidRPr="00CE66C3">
        <w:rPr>
          <w:rFonts w:ascii="Times New Roman" w:hAnsi="Times New Roman" w:cs="Times New Roman"/>
          <w:b/>
          <w:i/>
          <w:sz w:val="28"/>
          <w:szCs w:val="28"/>
          <w:lang w:val="ro-RO"/>
        </w:rPr>
        <w:t>Consecutivitatea executării lucrărilor.</w:t>
      </w:r>
    </w:p>
    <w:p w:rsidR="00326B30" w:rsidRPr="00CE66C3" w:rsidRDefault="00326B30"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Proiectul prevede demolarea podului și organizarea circulației pe perioada construcției se v-a efectua pe drumul de ocolire organizat mai </w:t>
      </w:r>
      <w:r w:rsidR="00B46FA9" w:rsidRPr="00CE66C3">
        <w:rPr>
          <w:rFonts w:ascii="Times New Roman" w:hAnsi="Times New Roman" w:cs="Times New Roman"/>
          <w:sz w:val="28"/>
          <w:szCs w:val="28"/>
          <w:lang w:val="ro-RO"/>
        </w:rPr>
        <w:t>jos</w:t>
      </w:r>
      <w:r w:rsidRPr="00CE66C3">
        <w:rPr>
          <w:rFonts w:ascii="Times New Roman" w:hAnsi="Times New Roman" w:cs="Times New Roman"/>
          <w:sz w:val="28"/>
          <w:szCs w:val="28"/>
          <w:lang w:val="ro-RO"/>
        </w:rPr>
        <w:t xml:space="preserve"> după </w:t>
      </w:r>
      <w:r w:rsidR="00B46FA9" w:rsidRPr="00CE66C3">
        <w:rPr>
          <w:rFonts w:ascii="Times New Roman" w:hAnsi="Times New Roman" w:cs="Times New Roman"/>
          <w:sz w:val="28"/>
          <w:szCs w:val="28"/>
          <w:lang w:val="ro-RO"/>
        </w:rPr>
        <w:t>s</w:t>
      </w:r>
      <w:r w:rsidRPr="00CE66C3">
        <w:rPr>
          <w:rFonts w:ascii="Times New Roman" w:hAnsi="Times New Roman" w:cs="Times New Roman"/>
          <w:sz w:val="28"/>
          <w:szCs w:val="28"/>
          <w:lang w:val="ro-RO"/>
        </w:rPr>
        <w:t xml:space="preserve">curgerea </w:t>
      </w:r>
      <w:r w:rsidR="00B46FA9" w:rsidRPr="00CE66C3">
        <w:rPr>
          <w:rFonts w:ascii="Times New Roman" w:hAnsi="Times New Roman" w:cs="Times New Roman"/>
          <w:sz w:val="28"/>
          <w:szCs w:val="28"/>
          <w:lang w:val="ro-RO"/>
        </w:rPr>
        <w:t>râului</w:t>
      </w:r>
      <w:r w:rsidRPr="00CE66C3">
        <w:rPr>
          <w:rFonts w:ascii="Times New Roman" w:hAnsi="Times New Roman" w:cs="Times New Roman"/>
          <w:sz w:val="28"/>
          <w:szCs w:val="28"/>
          <w:lang w:val="ro-RO"/>
        </w:rPr>
        <w:t xml:space="preserve">.Amplasarea mecanismelor, </w:t>
      </w:r>
      <w:r w:rsidR="008C1426" w:rsidRPr="00CE66C3">
        <w:rPr>
          <w:rFonts w:ascii="Times New Roman" w:hAnsi="Times New Roman" w:cs="Times New Roman"/>
          <w:sz w:val="28"/>
          <w:szCs w:val="28"/>
          <w:lang w:val="ro-RO"/>
        </w:rPr>
        <w:t>mașinilor</w:t>
      </w:r>
      <w:r w:rsidRPr="00CE66C3">
        <w:rPr>
          <w:rFonts w:ascii="Times New Roman" w:hAnsi="Times New Roman" w:cs="Times New Roman"/>
          <w:sz w:val="28"/>
          <w:szCs w:val="28"/>
          <w:lang w:val="ro-RO"/>
        </w:rPr>
        <w:t xml:space="preserve">, construcțiilor temporare, platformele de montare pentru executarea culeelor se v-a executa în conformitate cu desenele “Plan șantierului de construcție”. Platformele și drumurile de acces la ele sunt acoperite cu un strat de 15 cm de piatră spartă </w:t>
      </w:r>
      <w:r w:rsidR="008C1426" w:rsidRPr="00CE66C3">
        <w:rPr>
          <w:rFonts w:ascii="Times New Roman" w:hAnsi="Times New Roman" w:cs="Times New Roman"/>
          <w:sz w:val="28"/>
          <w:szCs w:val="28"/>
          <w:lang w:val="ro-RO"/>
        </w:rPr>
        <w:t>LA30</w:t>
      </w:r>
      <w:r w:rsidRPr="00CE66C3">
        <w:rPr>
          <w:rFonts w:ascii="Times New Roman" w:hAnsi="Times New Roman" w:cs="Times New Roman"/>
          <w:sz w:val="28"/>
          <w:szCs w:val="28"/>
          <w:lang w:val="ro-RO"/>
        </w:rPr>
        <w:t>.</w:t>
      </w:r>
    </w:p>
    <w:p w:rsidR="00326B30" w:rsidRPr="00CE66C3" w:rsidRDefault="00326B30"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În proiect sunt </w:t>
      </w:r>
      <w:r w:rsidR="007A4D41" w:rsidRPr="00CE66C3">
        <w:rPr>
          <w:rFonts w:ascii="Times New Roman" w:hAnsi="Times New Roman" w:cs="Times New Roman"/>
          <w:sz w:val="28"/>
          <w:szCs w:val="28"/>
          <w:lang w:val="ro-RO"/>
        </w:rPr>
        <w:t>prevăzute</w:t>
      </w:r>
      <w:r w:rsidRPr="00CE66C3">
        <w:rPr>
          <w:rFonts w:ascii="Times New Roman" w:hAnsi="Times New Roman" w:cs="Times New Roman"/>
          <w:sz w:val="28"/>
          <w:szCs w:val="28"/>
          <w:lang w:val="ro-RO"/>
        </w:rPr>
        <w:t xml:space="preserve"> lucrări de evacuarea apei din groapa de fundație și reabilitarea platformelor după ce v-or fi debite de apa care v-a depăși cota </w:t>
      </w:r>
      <w:r w:rsidR="001E4999" w:rsidRPr="00CE66C3">
        <w:rPr>
          <w:rFonts w:ascii="Times New Roman" w:hAnsi="Times New Roman" w:cs="Times New Roman"/>
          <w:sz w:val="28"/>
          <w:szCs w:val="28"/>
          <w:lang w:val="ro-RO"/>
        </w:rPr>
        <w:t xml:space="preserve">             NAC</w:t>
      </w:r>
      <w:r w:rsidRPr="00CE66C3">
        <w:rPr>
          <w:rFonts w:ascii="Times New Roman" w:hAnsi="Times New Roman" w:cs="Times New Roman"/>
          <w:sz w:val="28"/>
          <w:szCs w:val="28"/>
          <w:vertAlign w:val="subscript"/>
          <w:lang w:val="ro-RO"/>
        </w:rPr>
        <w:t>50%</w:t>
      </w:r>
      <w:r w:rsidRPr="00CE66C3">
        <w:rPr>
          <w:rFonts w:ascii="Times New Roman" w:hAnsi="Times New Roman" w:cs="Times New Roman"/>
          <w:sz w:val="28"/>
          <w:szCs w:val="28"/>
          <w:lang w:val="ro-RO"/>
        </w:rPr>
        <w:t xml:space="preserve"> +0,5m.</w:t>
      </w:r>
    </w:p>
    <w:p w:rsidR="00326B30" w:rsidRPr="00CE66C3" w:rsidRDefault="00326B30"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Executarea fundației </w:t>
      </w:r>
      <w:r w:rsidR="001E4999" w:rsidRPr="00CE66C3">
        <w:rPr>
          <w:rFonts w:ascii="Times New Roman" w:hAnsi="Times New Roman" w:cs="Times New Roman"/>
          <w:sz w:val="28"/>
          <w:szCs w:val="28"/>
          <w:lang w:val="ro-RO"/>
        </w:rPr>
        <w:t>pilelor</w:t>
      </w:r>
      <w:r w:rsidRPr="00CE66C3">
        <w:rPr>
          <w:rFonts w:ascii="Times New Roman" w:hAnsi="Times New Roman" w:cs="Times New Roman"/>
          <w:sz w:val="28"/>
          <w:szCs w:val="28"/>
          <w:lang w:val="ro-RO"/>
        </w:rPr>
        <w:t xml:space="preserve"> se execută în groapa de fundație, fiind îngrădite cu scuturi . Bariera de tip scut care are formă de cutie  se scufundă pe măsură ce se </w:t>
      </w:r>
      <w:r w:rsidR="001E4999" w:rsidRPr="00CE66C3">
        <w:rPr>
          <w:rFonts w:ascii="Times New Roman" w:hAnsi="Times New Roman" w:cs="Times New Roman"/>
          <w:sz w:val="28"/>
          <w:szCs w:val="28"/>
          <w:lang w:val="ro-RO"/>
        </w:rPr>
        <w:t>adâncește</w:t>
      </w:r>
      <w:r w:rsidRPr="00CE66C3">
        <w:rPr>
          <w:rFonts w:ascii="Times New Roman" w:hAnsi="Times New Roman" w:cs="Times New Roman"/>
          <w:sz w:val="28"/>
          <w:szCs w:val="28"/>
          <w:lang w:val="ro-RO"/>
        </w:rPr>
        <w:t xml:space="preserve"> groapa de fundație.</w:t>
      </w:r>
    </w:p>
    <w:p w:rsidR="0014237C" w:rsidRPr="00CE66C3" w:rsidRDefault="00326B30"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lastRenderedPageBreak/>
        <w:t>La culeele</w:t>
      </w:r>
      <w:r w:rsidR="003C65C1" w:rsidRPr="00CE66C3">
        <w:rPr>
          <w:rFonts w:ascii="Times New Roman" w:hAnsi="Times New Roman" w:cs="Times New Roman"/>
          <w:sz w:val="28"/>
          <w:szCs w:val="28"/>
          <w:lang w:val="ro-RO"/>
        </w:rPr>
        <w:t xml:space="preserve"> și pilele</w:t>
      </w:r>
      <w:r w:rsidRPr="00CE66C3">
        <w:rPr>
          <w:rFonts w:ascii="Times New Roman" w:hAnsi="Times New Roman" w:cs="Times New Roman"/>
          <w:sz w:val="28"/>
          <w:szCs w:val="28"/>
          <w:lang w:val="ro-RO"/>
        </w:rPr>
        <w:t xml:space="preserve"> podului este prevăzut ca înainte de baterea piloților sa se execute forarea găurilor cu diametrul de 30 cm </w:t>
      </w:r>
      <w:r w:rsidR="003C65C1" w:rsidRPr="00CE66C3">
        <w:rPr>
          <w:rFonts w:ascii="Times New Roman" w:hAnsi="Times New Roman" w:cs="Times New Roman"/>
          <w:sz w:val="28"/>
          <w:szCs w:val="28"/>
          <w:lang w:val="ro-RO"/>
        </w:rPr>
        <w:t>și cu diametrul de 50 cm,p</w:t>
      </w:r>
      <w:r w:rsidRPr="00CE66C3">
        <w:rPr>
          <w:rFonts w:ascii="Times New Roman" w:hAnsi="Times New Roman" w:cs="Times New Roman"/>
          <w:sz w:val="28"/>
          <w:szCs w:val="28"/>
          <w:lang w:val="ro-RO"/>
        </w:rPr>
        <w:t>entru piloții care nimeresc în locurile demolării pilelor existente</w:t>
      </w:r>
      <w:r w:rsidR="003C65C1" w:rsidRPr="00CE66C3">
        <w:rPr>
          <w:rFonts w:ascii="Times New Roman" w:hAnsi="Times New Roman" w:cs="Times New Roman"/>
          <w:sz w:val="28"/>
          <w:szCs w:val="28"/>
          <w:lang w:val="ro-RO"/>
        </w:rPr>
        <w:t>(priviți planșele proiectului)</w:t>
      </w:r>
      <w:r w:rsidRPr="00CE66C3">
        <w:rPr>
          <w:rFonts w:ascii="Times New Roman" w:hAnsi="Times New Roman" w:cs="Times New Roman"/>
          <w:sz w:val="28"/>
          <w:szCs w:val="28"/>
          <w:lang w:val="ro-RO"/>
        </w:rPr>
        <w:t>.</w:t>
      </w:r>
    </w:p>
    <w:p w:rsidR="00326B30" w:rsidRPr="00CE66C3" w:rsidRDefault="00326B30" w:rsidP="00CE66C3">
      <w:pPr>
        <w:spacing w:line="240" w:lineRule="auto"/>
        <w:ind w:firstLine="708"/>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După ce betonul obține priza în </w:t>
      </w:r>
      <w:r w:rsidR="0014237C" w:rsidRPr="00CE66C3">
        <w:rPr>
          <w:rFonts w:ascii="Times New Roman" w:hAnsi="Times New Roman" w:cs="Times New Roman"/>
          <w:sz w:val="28"/>
          <w:szCs w:val="28"/>
          <w:lang w:val="ro-RO"/>
        </w:rPr>
        <w:t>mărime</w:t>
      </w:r>
      <w:r w:rsidRPr="00CE66C3">
        <w:rPr>
          <w:rFonts w:ascii="Times New Roman" w:hAnsi="Times New Roman" w:cs="Times New Roman"/>
          <w:sz w:val="28"/>
          <w:szCs w:val="28"/>
          <w:lang w:val="ro-RO"/>
        </w:rPr>
        <w:t xml:space="preserve"> de 90 % din rezistența de proiect, a betonului fundației se permite montarea piloților </w:t>
      </w:r>
      <w:r w:rsidR="0014237C" w:rsidRPr="00CE66C3">
        <w:rPr>
          <w:rFonts w:ascii="Times New Roman" w:hAnsi="Times New Roman" w:cs="Times New Roman"/>
          <w:sz w:val="28"/>
          <w:szCs w:val="28"/>
          <w:lang w:val="ro-RO"/>
        </w:rPr>
        <w:t>stâlp</w:t>
      </w:r>
      <w:r w:rsidRPr="00CE66C3">
        <w:rPr>
          <w:rFonts w:ascii="Times New Roman" w:hAnsi="Times New Roman" w:cs="Times New Roman"/>
          <w:sz w:val="28"/>
          <w:szCs w:val="28"/>
          <w:lang w:val="ro-RO"/>
        </w:rPr>
        <w:t xml:space="preserve"> , zidurilor întoarse, executarea riglei, zidurilor de gardă. Piloții </w:t>
      </w:r>
      <w:r w:rsidR="0014237C" w:rsidRPr="00CE66C3">
        <w:rPr>
          <w:rFonts w:ascii="Times New Roman" w:hAnsi="Times New Roman" w:cs="Times New Roman"/>
          <w:sz w:val="28"/>
          <w:szCs w:val="28"/>
          <w:lang w:val="ro-RO"/>
        </w:rPr>
        <w:t>stâlp</w:t>
      </w:r>
      <w:r w:rsidRPr="00CE66C3">
        <w:rPr>
          <w:rFonts w:ascii="Times New Roman" w:hAnsi="Times New Roman" w:cs="Times New Roman"/>
          <w:sz w:val="28"/>
          <w:szCs w:val="28"/>
          <w:lang w:val="ro-RO"/>
        </w:rPr>
        <w:t xml:space="preserve"> la pod sunt executate din beton armat prefabricat , </w:t>
      </w:r>
      <w:r w:rsidR="0014237C" w:rsidRPr="00CE66C3">
        <w:rPr>
          <w:rFonts w:ascii="Times New Roman" w:hAnsi="Times New Roman" w:cs="Times New Roman"/>
          <w:sz w:val="28"/>
          <w:szCs w:val="28"/>
          <w:lang w:val="ro-RO"/>
        </w:rPr>
        <w:t>restul</w:t>
      </w:r>
      <w:r w:rsidRPr="00CE66C3">
        <w:rPr>
          <w:rFonts w:ascii="Times New Roman" w:hAnsi="Times New Roman" w:cs="Times New Roman"/>
          <w:sz w:val="28"/>
          <w:szCs w:val="28"/>
          <w:lang w:val="ro-RO"/>
        </w:rPr>
        <w:t xml:space="preserve"> elementelor tuturor podurilor sunt executate din beton armat monolit.</w:t>
      </w:r>
    </w:p>
    <w:p w:rsidR="00326B30" w:rsidRPr="00CE66C3" w:rsidRDefault="00326B3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În aripile zidurilor de gardă sunt amenajate piese înglobate pentru a se prin</w:t>
      </w:r>
      <w:r w:rsidR="0014237C" w:rsidRPr="00CE66C3">
        <w:rPr>
          <w:rFonts w:ascii="Times New Roman" w:hAnsi="Times New Roman" w:cs="Times New Roman"/>
          <w:sz w:val="28"/>
          <w:szCs w:val="28"/>
          <w:lang w:val="ro-RO"/>
        </w:rPr>
        <w:t>de de ele parapetul prin sudură</w:t>
      </w:r>
      <w:r w:rsidRPr="00CE66C3">
        <w:rPr>
          <w:rFonts w:ascii="Times New Roman" w:hAnsi="Times New Roman" w:cs="Times New Roman"/>
          <w:sz w:val="28"/>
          <w:szCs w:val="28"/>
          <w:lang w:val="ro-RO"/>
        </w:rPr>
        <w:t>.</w:t>
      </w:r>
    </w:p>
    <w:p w:rsidR="00326B30" w:rsidRPr="00CE66C3" w:rsidRDefault="00326B3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 xml:space="preserve">Montarea dalelor suprastructurii se executa cu macaraua capacitatea portantă </w:t>
      </w:r>
      <w:r w:rsidR="0014237C" w:rsidRPr="00CE66C3">
        <w:rPr>
          <w:rFonts w:ascii="Times New Roman" w:hAnsi="Times New Roman" w:cs="Times New Roman"/>
          <w:sz w:val="28"/>
          <w:szCs w:val="28"/>
          <w:lang w:val="ro-RO"/>
        </w:rPr>
        <w:t>40</w:t>
      </w:r>
      <w:r w:rsidRPr="00CE66C3">
        <w:rPr>
          <w:rFonts w:ascii="Times New Roman" w:hAnsi="Times New Roman" w:cs="Times New Roman"/>
          <w:sz w:val="28"/>
          <w:szCs w:val="28"/>
          <w:lang w:val="ro-RO"/>
        </w:rPr>
        <w:t xml:space="preserve">t prin metoda “înaintea sa” pe aparatul de reazem 3 </w:t>
      </w:r>
      <w:r w:rsidR="0014237C" w:rsidRPr="00CE66C3">
        <w:rPr>
          <w:rFonts w:ascii="Times New Roman" w:hAnsi="Times New Roman" w:cs="Times New Roman"/>
          <w:sz w:val="28"/>
          <w:szCs w:val="28"/>
          <w:lang w:val="ro-RO"/>
        </w:rPr>
        <w:t>straturi</w:t>
      </w:r>
      <w:r w:rsidRPr="00CE66C3">
        <w:rPr>
          <w:rFonts w:ascii="Times New Roman" w:hAnsi="Times New Roman" w:cs="Times New Roman"/>
          <w:sz w:val="28"/>
          <w:szCs w:val="28"/>
          <w:lang w:val="ro-RO"/>
        </w:rPr>
        <w:t xml:space="preserve"> de </w:t>
      </w:r>
      <w:r w:rsidR="0014237C" w:rsidRPr="00CE66C3">
        <w:rPr>
          <w:rFonts w:ascii="Times New Roman" w:hAnsi="Times New Roman" w:cs="Times New Roman"/>
          <w:sz w:val="28"/>
          <w:szCs w:val="28"/>
          <w:lang w:val="ro-RO"/>
        </w:rPr>
        <w:t>hidroizolație</w:t>
      </w:r>
      <w:r w:rsidRPr="00CE66C3">
        <w:rPr>
          <w:rFonts w:ascii="Times New Roman" w:hAnsi="Times New Roman" w:cs="Times New Roman"/>
          <w:sz w:val="28"/>
          <w:szCs w:val="28"/>
          <w:lang w:val="ro-RO"/>
        </w:rPr>
        <w:t xml:space="preserve"> și stratul proaspăt de amestec ciment-nisip cu grosimea de 1-2 cm.</w:t>
      </w:r>
    </w:p>
    <w:p w:rsidR="00326B30" w:rsidRPr="00CE66C3" w:rsidRDefault="00326B3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 xml:space="preserve">Monolitizarea și executarea </w:t>
      </w:r>
      <w:r w:rsidR="00AA2F3C" w:rsidRPr="00CE66C3">
        <w:rPr>
          <w:rFonts w:ascii="Times New Roman" w:hAnsi="Times New Roman" w:cs="Times New Roman"/>
          <w:sz w:val="28"/>
          <w:szCs w:val="28"/>
          <w:lang w:val="ro-RO"/>
        </w:rPr>
        <w:t>elementelor</w:t>
      </w:r>
      <w:r w:rsidRPr="00CE66C3">
        <w:rPr>
          <w:rFonts w:ascii="Times New Roman" w:hAnsi="Times New Roman" w:cs="Times New Roman"/>
          <w:sz w:val="28"/>
          <w:szCs w:val="28"/>
          <w:lang w:val="ro-RO"/>
        </w:rPr>
        <w:t xml:space="preserve"> suprastructurii se execută în conformitate cu desenele de proiect.</w:t>
      </w:r>
    </w:p>
    <w:p w:rsidR="00326B30" w:rsidRPr="00CE66C3" w:rsidRDefault="00326B3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r>
      <w:r w:rsidR="00AA2F3C" w:rsidRPr="00CE66C3">
        <w:rPr>
          <w:rFonts w:ascii="Times New Roman" w:hAnsi="Times New Roman" w:cs="Times New Roman"/>
          <w:sz w:val="28"/>
          <w:szCs w:val="28"/>
          <w:lang w:val="ro-RO"/>
        </w:rPr>
        <w:t>S</w:t>
      </w:r>
      <w:r w:rsidRPr="00CE66C3">
        <w:rPr>
          <w:rFonts w:ascii="Times New Roman" w:hAnsi="Times New Roman" w:cs="Times New Roman"/>
          <w:sz w:val="28"/>
          <w:szCs w:val="28"/>
          <w:lang w:val="ro-RO"/>
        </w:rPr>
        <w:t xml:space="preserve">ferturile de con se execută din material drenant pe straturi a </w:t>
      </w:r>
      <w:r w:rsidR="00AA2F3C" w:rsidRPr="00CE66C3">
        <w:rPr>
          <w:rFonts w:ascii="Times New Roman" w:hAnsi="Times New Roman" w:cs="Times New Roman"/>
          <w:sz w:val="28"/>
          <w:szCs w:val="28"/>
          <w:lang w:val="ro-RO"/>
        </w:rPr>
        <w:t>câte</w:t>
      </w:r>
      <w:r w:rsidRPr="00CE66C3">
        <w:rPr>
          <w:rFonts w:ascii="Times New Roman" w:hAnsi="Times New Roman" w:cs="Times New Roman"/>
          <w:sz w:val="28"/>
          <w:szCs w:val="28"/>
          <w:lang w:val="ro-RO"/>
        </w:rPr>
        <w:t xml:space="preserve"> 20 cm compactate cu compactorul </w:t>
      </w:r>
      <w:r w:rsidR="00AA2F3C" w:rsidRPr="00CE66C3">
        <w:rPr>
          <w:rFonts w:ascii="Times New Roman" w:hAnsi="Times New Roman" w:cs="Times New Roman"/>
          <w:sz w:val="28"/>
          <w:szCs w:val="28"/>
          <w:lang w:val="ro-RO"/>
        </w:rPr>
        <w:t>pneumatic</w:t>
      </w:r>
      <w:r w:rsidRPr="00CE66C3">
        <w:rPr>
          <w:rFonts w:ascii="Times New Roman" w:hAnsi="Times New Roman" w:cs="Times New Roman"/>
          <w:sz w:val="28"/>
          <w:szCs w:val="28"/>
          <w:lang w:val="ro-RO"/>
        </w:rPr>
        <w:t xml:space="preserve"> 16 t la 8 treceri pe o urmă.</w:t>
      </w:r>
      <w:r w:rsidR="00AA2F3C" w:rsidRPr="00CE66C3">
        <w:rPr>
          <w:rFonts w:ascii="Times New Roman" w:hAnsi="Times New Roman" w:cs="Times New Roman"/>
          <w:sz w:val="28"/>
          <w:szCs w:val="28"/>
          <w:lang w:val="ro-RO"/>
        </w:rPr>
        <w:t>Lângă</w:t>
      </w:r>
      <w:r w:rsidRPr="00CE66C3">
        <w:rPr>
          <w:rFonts w:ascii="Times New Roman" w:hAnsi="Times New Roman" w:cs="Times New Roman"/>
          <w:sz w:val="28"/>
          <w:szCs w:val="28"/>
          <w:lang w:val="ro-RO"/>
        </w:rPr>
        <w:t xml:space="preserve"> culei (pile) la distanța mai mică de 2,0 m se executa compactarea cu compactorul </w:t>
      </w:r>
      <w:r w:rsidR="00AA2F3C" w:rsidRPr="00CE66C3">
        <w:rPr>
          <w:rFonts w:ascii="Times New Roman" w:hAnsi="Times New Roman" w:cs="Times New Roman"/>
          <w:sz w:val="28"/>
          <w:szCs w:val="28"/>
          <w:lang w:val="ro-RO"/>
        </w:rPr>
        <w:t>pneumatic</w:t>
      </w:r>
      <w:r w:rsidRPr="00CE66C3">
        <w:rPr>
          <w:rFonts w:ascii="Times New Roman" w:hAnsi="Times New Roman" w:cs="Times New Roman"/>
          <w:sz w:val="28"/>
          <w:szCs w:val="28"/>
          <w:lang w:val="ro-RO"/>
        </w:rPr>
        <w:t xml:space="preserve"> manual  cu masa de </w:t>
      </w:r>
      <w:r w:rsidR="00AA2F3C" w:rsidRPr="00CE66C3">
        <w:rPr>
          <w:rFonts w:ascii="Times New Roman" w:hAnsi="Times New Roman" w:cs="Times New Roman"/>
          <w:sz w:val="28"/>
          <w:szCs w:val="28"/>
          <w:lang w:val="ro-RO"/>
        </w:rPr>
        <w:t>până</w:t>
      </w:r>
      <w:r w:rsidRPr="00CE66C3">
        <w:rPr>
          <w:rFonts w:ascii="Times New Roman" w:hAnsi="Times New Roman" w:cs="Times New Roman"/>
          <w:sz w:val="28"/>
          <w:szCs w:val="28"/>
          <w:lang w:val="ro-RO"/>
        </w:rPr>
        <w:t xml:space="preserve"> la 300 kg.</w:t>
      </w:r>
    </w:p>
    <w:p w:rsidR="00326B30" w:rsidRPr="00CE66C3" w:rsidRDefault="00326B3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 xml:space="preserve">În conformitate cu cerințele normelor este necesar de efectuat control permanent al </w:t>
      </w:r>
      <w:r w:rsidR="002A7F96" w:rsidRPr="00CE66C3">
        <w:rPr>
          <w:rFonts w:ascii="Times New Roman" w:hAnsi="Times New Roman" w:cs="Times New Roman"/>
          <w:sz w:val="28"/>
          <w:szCs w:val="28"/>
          <w:lang w:val="ro-RO"/>
        </w:rPr>
        <w:t>umplerii</w:t>
      </w:r>
      <w:r w:rsidRPr="00CE66C3">
        <w:rPr>
          <w:rFonts w:ascii="Times New Roman" w:hAnsi="Times New Roman" w:cs="Times New Roman"/>
          <w:sz w:val="28"/>
          <w:szCs w:val="28"/>
          <w:lang w:val="ro-RO"/>
        </w:rPr>
        <w:t xml:space="preserve"> cu </w:t>
      </w:r>
      <w:r w:rsidR="002A7F96" w:rsidRPr="00CE66C3">
        <w:rPr>
          <w:rFonts w:ascii="Times New Roman" w:hAnsi="Times New Roman" w:cs="Times New Roman"/>
          <w:sz w:val="28"/>
          <w:szCs w:val="28"/>
          <w:lang w:val="ro-RO"/>
        </w:rPr>
        <w:t>straturile</w:t>
      </w:r>
      <w:r w:rsidRPr="00CE66C3">
        <w:rPr>
          <w:rFonts w:ascii="Times New Roman" w:hAnsi="Times New Roman" w:cs="Times New Roman"/>
          <w:sz w:val="28"/>
          <w:szCs w:val="28"/>
          <w:lang w:val="ro-RO"/>
        </w:rPr>
        <w:t xml:space="preserve"> drenante </w:t>
      </w:r>
      <w:r w:rsidR="002A7F96" w:rsidRPr="00CE66C3">
        <w:rPr>
          <w:rFonts w:ascii="Times New Roman" w:hAnsi="Times New Roman" w:cs="Times New Roman"/>
          <w:sz w:val="28"/>
          <w:szCs w:val="28"/>
          <w:lang w:val="ro-RO"/>
        </w:rPr>
        <w:t>până</w:t>
      </w:r>
      <w:r w:rsidRPr="00CE66C3">
        <w:rPr>
          <w:rFonts w:ascii="Times New Roman" w:hAnsi="Times New Roman" w:cs="Times New Roman"/>
          <w:sz w:val="28"/>
          <w:szCs w:val="28"/>
          <w:lang w:val="ro-RO"/>
        </w:rPr>
        <w:t xml:space="preserve"> la cota de proiect și respectarea coeficientului de compactare nu mai mic de 0,98.</w:t>
      </w:r>
    </w:p>
    <w:p w:rsidR="00326B30" w:rsidRPr="00CE66C3" w:rsidRDefault="00326B3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 xml:space="preserve">În conformitate cu desenele proiectului se execută racordarea podurilor cu </w:t>
      </w:r>
      <w:r w:rsidR="00563B00" w:rsidRPr="00CE66C3">
        <w:rPr>
          <w:rFonts w:ascii="Times New Roman" w:hAnsi="Times New Roman" w:cs="Times New Roman"/>
          <w:sz w:val="28"/>
          <w:szCs w:val="28"/>
          <w:lang w:val="ro-RO"/>
        </w:rPr>
        <w:t>drumul, se execută consolidarea</w:t>
      </w:r>
      <w:r w:rsidRPr="00CE66C3">
        <w:rPr>
          <w:rFonts w:ascii="Times New Roman" w:hAnsi="Times New Roman" w:cs="Times New Roman"/>
          <w:sz w:val="28"/>
          <w:szCs w:val="28"/>
          <w:lang w:val="ro-RO"/>
        </w:rPr>
        <w:t>, și rigolelor de evacuare a apei.</w:t>
      </w:r>
    </w:p>
    <w:p w:rsidR="00326B30" w:rsidRPr="00CE66C3" w:rsidRDefault="00326B3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La finele lucrărilor de construcție a podu</w:t>
      </w:r>
      <w:r w:rsidR="00A630F0" w:rsidRPr="00CE66C3">
        <w:rPr>
          <w:rFonts w:ascii="Times New Roman" w:hAnsi="Times New Roman" w:cs="Times New Roman"/>
          <w:sz w:val="28"/>
          <w:szCs w:val="28"/>
          <w:lang w:val="ro-RO"/>
        </w:rPr>
        <w:t>lui</w:t>
      </w:r>
      <w:r w:rsidRPr="00CE66C3">
        <w:rPr>
          <w:rFonts w:ascii="Times New Roman" w:hAnsi="Times New Roman" w:cs="Times New Roman"/>
          <w:sz w:val="28"/>
          <w:szCs w:val="28"/>
          <w:lang w:val="ro-RO"/>
        </w:rPr>
        <w:t xml:space="preserve"> se demolează platformele  șantierelor  de construcție și drumurile de acces la ele. </w:t>
      </w:r>
    </w:p>
    <w:p w:rsidR="00326B30" w:rsidRPr="00CE66C3" w:rsidRDefault="00326B3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ab/>
        <w:t>La toate lucrările ascunse trebuie de întocmit actele corespunzătoare.</w:t>
      </w:r>
    </w:p>
    <w:p w:rsidR="00326B30" w:rsidRPr="00CE66C3" w:rsidRDefault="00326B30" w:rsidP="00CE66C3">
      <w:pPr>
        <w:spacing w:line="240" w:lineRule="auto"/>
        <w:rPr>
          <w:rFonts w:ascii="Times New Roman" w:hAnsi="Times New Roman" w:cs="Times New Roman"/>
          <w:sz w:val="28"/>
          <w:szCs w:val="28"/>
          <w:lang w:val="en-US"/>
        </w:rPr>
      </w:pPr>
    </w:p>
    <w:p w:rsidR="007C7BDC" w:rsidRPr="00CE66C3" w:rsidRDefault="007C7BDC" w:rsidP="00CE66C3">
      <w:pPr>
        <w:spacing w:line="240" w:lineRule="auto"/>
        <w:rPr>
          <w:rFonts w:ascii="Times New Roman" w:hAnsi="Times New Roman" w:cs="Times New Roman"/>
          <w:sz w:val="28"/>
          <w:szCs w:val="28"/>
          <w:lang w:val="en-US"/>
        </w:rPr>
      </w:pPr>
    </w:p>
    <w:p w:rsidR="00326B30" w:rsidRPr="00CE66C3" w:rsidRDefault="00326B30" w:rsidP="00CE66C3">
      <w:pPr>
        <w:spacing w:line="240" w:lineRule="auto"/>
        <w:ind w:left="720"/>
        <w:jc w:val="center"/>
        <w:rPr>
          <w:rFonts w:ascii="Times New Roman" w:hAnsi="Times New Roman" w:cs="Times New Roman"/>
          <w:sz w:val="28"/>
          <w:szCs w:val="28"/>
          <w:lang w:val="ro-RO"/>
        </w:rPr>
      </w:pPr>
      <w:r w:rsidRPr="00CE66C3">
        <w:rPr>
          <w:rFonts w:ascii="Times New Roman" w:hAnsi="Times New Roman" w:cs="Times New Roman"/>
          <w:sz w:val="28"/>
          <w:szCs w:val="28"/>
          <w:lang w:val="ro-RO"/>
        </w:rPr>
        <w:t>Faze determinante.</w:t>
      </w:r>
    </w:p>
    <w:p w:rsidR="00326B30" w:rsidRPr="00CE66C3" w:rsidRDefault="00326B30" w:rsidP="00CE66C3">
      <w:pPr>
        <w:spacing w:line="240" w:lineRule="auto"/>
        <w:jc w:val="center"/>
        <w:rPr>
          <w:rFonts w:ascii="Times New Roman" w:hAnsi="Times New Roman" w:cs="Times New Roman"/>
          <w:sz w:val="28"/>
          <w:szCs w:val="28"/>
          <w:lang w:val="ro-RO"/>
        </w:rPr>
      </w:pPr>
    </w:p>
    <w:p w:rsidR="00326B30" w:rsidRPr="00CE66C3" w:rsidRDefault="00326B30" w:rsidP="00CE66C3">
      <w:pPr>
        <w:autoSpaceDE w:val="0"/>
        <w:autoSpaceDN w:val="0"/>
        <w:adjustRightInd w:val="0"/>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   Faze determinante:</w:t>
      </w:r>
    </w:p>
    <w:p w:rsidR="00326B30" w:rsidRPr="00CE66C3" w:rsidRDefault="00326B30" w:rsidP="00CE66C3">
      <w:pPr>
        <w:tabs>
          <w:tab w:val="left" w:pos="720"/>
        </w:tabs>
        <w:autoSpaceDE w:val="0"/>
        <w:autoSpaceDN w:val="0"/>
        <w:adjustRightInd w:val="0"/>
        <w:spacing w:line="240" w:lineRule="auto"/>
        <w:ind w:left="720" w:hanging="720"/>
        <w:rPr>
          <w:rFonts w:ascii="Times New Roman" w:hAnsi="Times New Roman" w:cs="Times New Roman"/>
          <w:sz w:val="28"/>
          <w:szCs w:val="28"/>
          <w:lang w:val="ro-RO"/>
        </w:rPr>
      </w:pPr>
      <w:r w:rsidRPr="00CE66C3">
        <w:rPr>
          <w:rFonts w:ascii="Times New Roman" w:hAnsi="Times New Roman" w:cs="Times New Roman"/>
          <w:sz w:val="28"/>
          <w:szCs w:val="28"/>
          <w:lang w:val="ro-RO"/>
        </w:rPr>
        <w:t>·</w:t>
      </w:r>
      <w:r w:rsidRPr="00CE66C3">
        <w:rPr>
          <w:rFonts w:ascii="Times New Roman" w:hAnsi="Times New Roman" w:cs="Times New Roman"/>
          <w:sz w:val="28"/>
          <w:szCs w:val="28"/>
          <w:lang w:val="ro-RO"/>
        </w:rPr>
        <w:tab/>
      </w:r>
      <w:r w:rsidR="00A630F0" w:rsidRPr="00CE66C3">
        <w:rPr>
          <w:rFonts w:ascii="Times New Roman" w:hAnsi="Times New Roman" w:cs="Times New Roman"/>
          <w:sz w:val="28"/>
          <w:szCs w:val="28"/>
          <w:lang w:val="ro-RO"/>
        </w:rPr>
        <w:t>Execuția</w:t>
      </w:r>
      <w:r w:rsidRPr="00CE66C3">
        <w:rPr>
          <w:rFonts w:ascii="Times New Roman" w:hAnsi="Times New Roman" w:cs="Times New Roman"/>
          <w:sz w:val="28"/>
          <w:szCs w:val="28"/>
          <w:lang w:val="ro-RO"/>
        </w:rPr>
        <w:t xml:space="preserve"> infrastructurii (culee, pile).</w:t>
      </w:r>
    </w:p>
    <w:p w:rsidR="00326B30" w:rsidRPr="00CE66C3" w:rsidRDefault="00326B30" w:rsidP="00CE66C3">
      <w:pPr>
        <w:tabs>
          <w:tab w:val="left" w:pos="720"/>
        </w:tabs>
        <w:autoSpaceDE w:val="0"/>
        <w:autoSpaceDN w:val="0"/>
        <w:adjustRightInd w:val="0"/>
        <w:spacing w:line="240" w:lineRule="auto"/>
        <w:ind w:left="720" w:hanging="720"/>
        <w:rPr>
          <w:rFonts w:ascii="Times New Roman" w:hAnsi="Times New Roman" w:cs="Times New Roman"/>
          <w:sz w:val="28"/>
          <w:szCs w:val="28"/>
          <w:lang w:val="ro-RO"/>
        </w:rPr>
      </w:pPr>
      <w:r w:rsidRPr="00CE66C3">
        <w:rPr>
          <w:rFonts w:ascii="Times New Roman" w:hAnsi="Times New Roman" w:cs="Times New Roman"/>
          <w:sz w:val="28"/>
          <w:szCs w:val="28"/>
          <w:lang w:val="ro-RO"/>
        </w:rPr>
        <w:t>·</w:t>
      </w:r>
      <w:r w:rsidRPr="00CE66C3">
        <w:rPr>
          <w:rFonts w:ascii="Times New Roman" w:hAnsi="Times New Roman" w:cs="Times New Roman"/>
          <w:sz w:val="28"/>
          <w:szCs w:val="28"/>
          <w:lang w:val="ro-RO"/>
        </w:rPr>
        <w:tab/>
      </w:r>
      <w:r w:rsidR="00A630F0" w:rsidRPr="00CE66C3">
        <w:rPr>
          <w:rFonts w:ascii="Times New Roman" w:hAnsi="Times New Roman" w:cs="Times New Roman"/>
          <w:sz w:val="28"/>
          <w:szCs w:val="28"/>
          <w:lang w:val="ro-RO"/>
        </w:rPr>
        <w:t>Execuția</w:t>
      </w:r>
      <w:r w:rsidRPr="00CE66C3">
        <w:rPr>
          <w:rFonts w:ascii="Times New Roman" w:hAnsi="Times New Roman" w:cs="Times New Roman"/>
          <w:sz w:val="28"/>
          <w:szCs w:val="28"/>
          <w:lang w:val="ro-RO"/>
        </w:rPr>
        <w:t xml:space="preserve"> suprastructurii (structura de rezistenta, calea podului).</w:t>
      </w:r>
    </w:p>
    <w:p w:rsidR="00326B30" w:rsidRPr="00CE66C3" w:rsidRDefault="00326B30" w:rsidP="00CE66C3">
      <w:pPr>
        <w:tabs>
          <w:tab w:val="left" w:pos="720"/>
        </w:tabs>
        <w:autoSpaceDE w:val="0"/>
        <w:autoSpaceDN w:val="0"/>
        <w:adjustRightInd w:val="0"/>
        <w:spacing w:line="240" w:lineRule="auto"/>
        <w:ind w:left="720" w:hanging="720"/>
        <w:rPr>
          <w:rFonts w:ascii="Times New Roman" w:hAnsi="Times New Roman" w:cs="Times New Roman"/>
          <w:sz w:val="28"/>
          <w:szCs w:val="28"/>
          <w:lang w:val="ro-RO"/>
        </w:rPr>
      </w:pPr>
      <w:r w:rsidRPr="00CE66C3">
        <w:rPr>
          <w:rFonts w:ascii="Times New Roman" w:hAnsi="Times New Roman" w:cs="Times New Roman"/>
          <w:sz w:val="28"/>
          <w:szCs w:val="28"/>
          <w:lang w:val="ro-RO"/>
        </w:rPr>
        <w:t>·</w:t>
      </w:r>
      <w:r w:rsidRPr="00CE66C3">
        <w:rPr>
          <w:rFonts w:ascii="Times New Roman" w:hAnsi="Times New Roman" w:cs="Times New Roman"/>
          <w:sz w:val="28"/>
          <w:szCs w:val="28"/>
          <w:lang w:val="ro-RO"/>
        </w:rPr>
        <w:tab/>
      </w:r>
      <w:r w:rsidR="00A630F0" w:rsidRPr="00CE66C3">
        <w:rPr>
          <w:rFonts w:ascii="Times New Roman" w:hAnsi="Times New Roman" w:cs="Times New Roman"/>
          <w:sz w:val="28"/>
          <w:szCs w:val="28"/>
          <w:lang w:val="ro-RO"/>
        </w:rPr>
        <w:t>Execuția</w:t>
      </w:r>
      <w:r w:rsidR="006E1FE4" w:rsidRPr="00CE66C3">
        <w:rPr>
          <w:rFonts w:ascii="Times New Roman" w:hAnsi="Times New Roman" w:cs="Times New Roman"/>
          <w:sz w:val="28"/>
          <w:szCs w:val="28"/>
          <w:lang w:val="en-US"/>
        </w:rPr>
        <w:t xml:space="preserve"> </w:t>
      </w:r>
      <w:r w:rsidR="00A630F0" w:rsidRPr="00CE66C3">
        <w:rPr>
          <w:rFonts w:ascii="Times New Roman" w:hAnsi="Times New Roman" w:cs="Times New Roman"/>
          <w:sz w:val="28"/>
          <w:szCs w:val="28"/>
          <w:lang w:val="ro-RO"/>
        </w:rPr>
        <w:t>racordării</w:t>
      </w:r>
      <w:r w:rsidRPr="00CE66C3">
        <w:rPr>
          <w:rFonts w:ascii="Times New Roman" w:hAnsi="Times New Roman" w:cs="Times New Roman"/>
          <w:sz w:val="28"/>
          <w:szCs w:val="28"/>
          <w:lang w:val="ro-RO"/>
        </w:rPr>
        <w:t xml:space="preserve"> podului cu drumul, consolidarea </w:t>
      </w:r>
      <w:r w:rsidR="00A630F0" w:rsidRPr="00CE66C3">
        <w:rPr>
          <w:rFonts w:ascii="Times New Roman" w:hAnsi="Times New Roman" w:cs="Times New Roman"/>
          <w:sz w:val="28"/>
          <w:szCs w:val="28"/>
          <w:lang w:val="ro-RO"/>
        </w:rPr>
        <w:t>suprafețelor</w:t>
      </w:r>
      <w:r w:rsidRPr="00CE66C3">
        <w:rPr>
          <w:rFonts w:ascii="Times New Roman" w:hAnsi="Times New Roman" w:cs="Times New Roman"/>
          <w:sz w:val="28"/>
          <w:szCs w:val="28"/>
          <w:lang w:val="ro-RO"/>
        </w:rPr>
        <w:t>.</w:t>
      </w:r>
    </w:p>
    <w:p w:rsidR="00326B30" w:rsidRPr="00CE66C3" w:rsidRDefault="00A630F0" w:rsidP="00CE66C3">
      <w:pPr>
        <w:spacing w:line="240" w:lineRule="auto"/>
        <w:rPr>
          <w:rFonts w:ascii="Times New Roman" w:hAnsi="Times New Roman" w:cs="Times New Roman"/>
          <w:sz w:val="28"/>
          <w:szCs w:val="28"/>
          <w:lang w:val="ro-RO"/>
        </w:rPr>
      </w:pPr>
      <w:r w:rsidRPr="00CE66C3">
        <w:rPr>
          <w:rFonts w:ascii="Times New Roman" w:hAnsi="Times New Roman" w:cs="Times New Roman"/>
          <w:sz w:val="28"/>
          <w:szCs w:val="28"/>
          <w:lang w:val="ro-RO"/>
        </w:rPr>
        <w:lastRenderedPageBreak/>
        <w:t>Reieșind</w:t>
      </w:r>
      <w:r w:rsidR="00326B30" w:rsidRPr="00CE66C3">
        <w:rPr>
          <w:rFonts w:ascii="Times New Roman" w:hAnsi="Times New Roman" w:cs="Times New Roman"/>
          <w:sz w:val="28"/>
          <w:szCs w:val="28"/>
          <w:lang w:val="ro-RO"/>
        </w:rPr>
        <w:t xml:space="preserve"> din volumele  de lucru expuse , termenul construcției va fi de 18 luni</w:t>
      </w:r>
      <w:r w:rsidR="002515B0" w:rsidRPr="00CE66C3">
        <w:rPr>
          <w:rFonts w:ascii="Times New Roman" w:hAnsi="Times New Roman" w:cs="Times New Roman"/>
          <w:sz w:val="28"/>
          <w:szCs w:val="28"/>
          <w:lang w:val="ro-RO"/>
        </w:rPr>
        <w:t>.</w:t>
      </w:r>
    </w:p>
    <w:p w:rsidR="000776A1" w:rsidRPr="00CE66C3" w:rsidRDefault="000776A1" w:rsidP="00CE66C3">
      <w:pPr>
        <w:spacing w:after="0" w:line="240" w:lineRule="auto"/>
        <w:rPr>
          <w:rFonts w:ascii="Times New Roman" w:hAnsi="Times New Roman" w:cs="Times New Roman"/>
          <w:sz w:val="28"/>
          <w:szCs w:val="28"/>
          <w:lang w:val="ro-RO"/>
        </w:rPr>
      </w:pPr>
    </w:p>
    <w:p w:rsidR="0026350A" w:rsidRPr="00CE66C3" w:rsidRDefault="00E473CD" w:rsidP="00CE66C3">
      <w:pPr>
        <w:pStyle w:val="21"/>
        <w:spacing w:after="0"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Pe măsura executării lucrărilor de reparare, vor trebui să fie demolate platformele secundare temporare, căile de acces, cu evacuarea pământului și planificarea terenului după terminarea </w:t>
      </w:r>
      <w:r w:rsidR="002515B0" w:rsidRPr="00CE66C3">
        <w:rPr>
          <w:rFonts w:ascii="Times New Roman" w:hAnsi="Times New Roman" w:cs="Times New Roman"/>
          <w:sz w:val="28"/>
          <w:szCs w:val="28"/>
          <w:lang w:val="ro-RO"/>
        </w:rPr>
        <w:t>lucrărilor</w:t>
      </w:r>
      <w:r w:rsidRPr="00CE66C3">
        <w:rPr>
          <w:rFonts w:ascii="Times New Roman" w:hAnsi="Times New Roman" w:cs="Times New Roman"/>
          <w:sz w:val="28"/>
          <w:szCs w:val="28"/>
          <w:lang w:val="ro-RO"/>
        </w:rPr>
        <w:t xml:space="preserve"> de construcție.</w:t>
      </w:r>
    </w:p>
    <w:p w:rsidR="00E473CD" w:rsidRPr="00CE66C3" w:rsidRDefault="0026350A" w:rsidP="00CE66C3">
      <w:pPr>
        <w:pStyle w:val="21"/>
        <w:spacing w:after="0"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Toate lucrările de construcție la pod se execută în conformitate cu cerințele EN și altor norme valabile pe teritoriul R. Moldova care sunt relatate în desenele de proiect.</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Lucrările geodezice în procesul construcției vor trebui să fie executate în volum deplin și cu exactitate, pentru a asigura parametrii geometrici conform proiectului, cerințelor stipulate în SNiP 3.06.04-91 și SNiP 3.01.03-84.</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Lucrările vor trebui să fie executate  conform proiectului, cerințelor stipulate în SNiP 3.06.04-91 și SNiP 3.03.01-87. Cerințele tehnice, care vor trebui să fie respectate și verificate în timpul controlului operativ, la fel și volumul activităților de control și mijloacele de control se conțin în Capitolul 5 și 6 din SNiP 3.06.04-91 și SNiP 3.02.0</w:t>
      </w:r>
      <w:r w:rsidR="00B25FDC">
        <w:rPr>
          <w:rFonts w:ascii="Times New Roman" w:hAnsi="Times New Roman" w:cs="Times New Roman"/>
          <w:sz w:val="28"/>
          <w:szCs w:val="28"/>
          <w:lang w:val="ro-RO"/>
        </w:rPr>
        <w:t>1</w:t>
      </w:r>
      <w:r w:rsidRPr="00CE66C3">
        <w:rPr>
          <w:rFonts w:ascii="Times New Roman" w:hAnsi="Times New Roman" w:cs="Times New Roman"/>
          <w:sz w:val="28"/>
          <w:szCs w:val="28"/>
          <w:lang w:val="ro-RO"/>
        </w:rPr>
        <w:t>-87.</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Cerințele tehnice de montare a blocurilor prefabricate de beton armat, care vor trebui să fie respectate și verificate, cât și volumul activităților de control și mijloacele de control se conțin în SNiP 3.06.04-91.</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La amenajarea hidroizolației din material în rulouri trebuie dec respectat cerințele sin SNiP 3.06.04-91 și ВСН 32-81, proiectului tip seria 3.503.1-101. Tot aici sunt incluse și cerințele tehnice, care vor trebui să fie respectate și verificate în timpul lucrărilor de hidroizolare.</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Protecția contra coroziunii a construcțiilor de metal va fi efectuată  conform cerințelor din proiectul tip și p.7.37-p.7.41 din SNiP 3.06.04-91. Cerințele, care vor trebui să fie respectate și verificate în timpul lucrărilor de protecție contra coroziunii a construcțiilor de metal, controlului operativ, cât și volumul activităților de control și mijloacele de control se conțin în Tabelul 5 din SNiP 3.06.04-91.</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La executarea lucrărilor de armare și betonare, vor trebui să fie respectate cerințele din proiect, SNiP 3.06.04-91 și </w:t>
      </w:r>
      <w:r w:rsidR="00B25FDC">
        <w:rPr>
          <w:rFonts w:ascii="Times New Roman" w:hAnsi="Times New Roman" w:cs="Times New Roman"/>
          <w:sz w:val="28"/>
          <w:szCs w:val="28"/>
          <w:lang w:val="ro-MD"/>
        </w:rPr>
        <w:t xml:space="preserve">NCM F </w:t>
      </w:r>
      <w:r w:rsidR="00B25FDC">
        <w:rPr>
          <w:rFonts w:ascii="Times New Roman" w:hAnsi="Times New Roman" w:cs="Times New Roman"/>
          <w:sz w:val="28"/>
          <w:szCs w:val="28"/>
          <w:lang w:val="ro-RO"/>
        </w:rPr>
        <w:t>02</w:t>
      </w:r>
      <w:r w:rsidR="00B25FDC" w:rsidRPr="00CE66C3">
        <w:rPr>
          <w:rFonts w:ascii="Times New Roman" w:hAnsi="Times New Roman" w:cs="Times New Roman"/>
          <w:sz w:val="28"/>
          <w:szCs w:val="28"/>
          <w:lang w:val="ro-RO"/>
        </w:rPr>
        <w:t>.0</w:t>
      </w:r>
      <w:r w:rsidR="00B25FDC">
        <w:rPr>
          <w:rFonts w:ascii="Times New Roman" w:hAnsi="Times New Roman" w:cs="Times New Roman"/>
          <w:sz w:val="28"/>
          <w:szCs w:val="28"/>
          <w:lang w:val="ro-RO"/>
        </w:rPr>
        <w:t>4-2007</w:t>
      </w:r>
      <w:r w:rsidRPr="00CE66C3">
        <w:rPr>
          <w:rFonts w:ascii="Times New Roman" w:hAnsi="Times New Roman" w:cs="Times New Roman"/>
          <w:sz w:val="28"/>
          <w:szCs w:val="28"/>
          <w:lang w:val="ro-RO"/>
        </w:rPr>
        <w:t>. Cerințele normative, care vor trebui să fie respectate și verificate în timpul lucrărilor de armare și betonare, controlului operativ, la fel și volumul activităților de control și mijloacele de control se conțin în tabelul 3 și 4 din SNiP 3.06.04-91.</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Cofrajul trebuie executat după un proiect aparte. Lucrările de executare a cofrajului trebuie să fie executate conform cerințelor din SNiP 3.06.04-91 și SNiP 3.03.01-87.</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Selectarea cofrajului și recepția lucrărilor se va face conform: </w:t>
      </w:r>
    </w:p>
    <w:p w:rsidR="00E473CD" w:rsidRPr="00CE66C3" w:rsidRDefault="00B25FDC" w:rsidP="00CE66C3">
      <w:pPr>
        <w:pStyle w:val="21"/>
        <w:spacing w:line="240" w:lineRule="auto"/>
        <w:ind w:left="0" w:firstLine="708"/>
        <w:jc w:val="both"/>
        <w:rPr>
          <w:rFonts w:ascii="Times New Roman" w:hAnsi="Times New Roman" w:cs="Times New Roman"/>
          <w:sz w:val="28"/>
          <w:szCs w:val="28"/>
          <w:lang w:val="ro-RO"/>
        </w:rPr>
      </w:pPr>
      <w:r>
        <w:rPr>
          <w:rFonts w:ascii="Times New Roman" w:hAnsi="Times New Roman" w:cs="Times New Roman"/>
          <w:sz w:val="28"/>
          <w:szCs w:val="28"/>
          <w:lang w:val="ro-MD"/>
        </w:rPr>
        <w:t xml:space="preserve">NCM F </w:t>
      </w:r>
      <w:r>
        <w:rPr>
          <w:rFonts w:ascii="Times New Roman" w:hAnsi="Times New Roman" w:cs="Times New Roman"/>
          <w:sz w:val="28"/>
          <w:szCs w:val="28"/>
          <w:lang w:val="ro-RO"/>
        </w:rPr>
        <w:t>01</w:t>
      </w:r>
      <w:r w:rsidRPr="00CE66C3">
        <w:rPr>
          <w:rFonts w:ascii="Times New Roman" w:hAnsi="Times New Roman" w:cs="Times New Roman"/>
          <w:sz w:val="28"/>
          <w:szCs w:val="28"/>
          <w:lang w:val="ro-RO"/>
        </w:rPr>
        <w:t>.0</w:t>
      </w:r>
      <w:r>
        <w:rPr>
          <w:rFonts w:ascii="Times New Roman" w:hAnsi="Times New Roman" w:cs="Times New Roman"/>
          <w:sz w:val="28"/>
          <w:szCs w:val="28"/>
          <w:lang w:val="ro-RO"/>
        </w:rPr>
        <w:t>3-2009</w:t>
      </w:r>
      <w:r w:rsidR="00E473CD" w:rsidRPr="00CE66C3">
        <w:rPr>
          <w:rFonts w:ascii="Times New Roman" w:hAnsi="Times New Roman" w:cs="Times New Roman"/>
          <w:sz w:val="28"/>
          <w:szCs w:val="28"/>
          <w:lang w:val="ro-RO"/>
        </w:rPr>
        <w:t>. Cerințel</w:t>
      </w:r>
      <w:r w:rsidR="009B572B" w:rsidRPr="00CE66C3">
        <w:rPr>
          <w:rFonts w:ascii="Times New Roman" w:hAnsi="Times New Roman" w:cs="Times New Roman"/>
          <w:sz w:val="28"/>
          <w:szCs w:val="28"/>
          <w:lang w:val="ro-RO"/>
        </w:rPr>
        <w:t>ortehnice</w:t>
      </w:r>
      <w:r w:rsidR="00E473CD" w:rsidRPr="00CE66C3">
        <w:rPr>
          <w:rFonts w:ascii="Times New Roman" w:hAnsi="Times New Roman" w:cs="Times New Roman"/>
          <w:sz w:val="28"/>
          <w:szCs w:val="28"/>
          <w:lang w:val="ro-RO"/>
        </w:rPr>
        <w:t>, care vor trebui să fie respectate și verificate în timpul lucrărilor de confecționare, montare a cofrajului, controlului, se conțin în Tabelul 11 din SNiP 3.06.04-91.</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lastRenderedPageBreak/>
        <w:t>Schelele speciale și dispozitivele auxiliare vor trebui să fie confecționate după un alt proiect aparte cu respectarea cerințelor stipulate în SNiP 3.03.01-87.</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Lucrările trebuie să fie executate cu respectarea cerințelor și recomandațiile NC</w:t>
      </w:r>
      <w:r w:rsidR="00B25FDC">
        <w:rPr>
          <w:rFonts w:ascii="Times New Roman" w:hAnsi="Times New Roman" w:cs="Times New Roman"/>
          <w:sz w:val="28"/>
          <w:szCs w:val="28"/>
          <w:lang w:val="ro-RO"/>
        </w:rPr>
        <w:t>M</w:t>
      </w:r>
      <w:r w:rsidRPr="00CE66C3">
        <w:rPr>
          <w:rFonts w:ascii="Times New Roman" w:hAnsi="Times New Roman" w:cs="Times New Roman"/>
          <w:sz w:val="28"/>
          <w:szCs w:val="28"/>
          <w:lang w:val="ro-RO"/>
        </w:rPr>
        <w:t xml:space="preserve"> A.08.02:2014”Securitatea și sănătatea muncii în construcții”.</w:t>
      </w:r>
    </w:p>
    <w:p w:rsidR="00E473CD" w:rsidRPr="00CE66C3" w:rsidRDefault="00E473CD" w:rsidP="00CE66C3">
      <w:pPr>
        <w:pStyle w:val="21"/>
        <w:spacing w:line="240" w:lineRule="auto"/>
        <w:ind w:left="0" w:firstLine="720"/>
        <w:jc w:val="both"/>
        <w:rPr>
          <w:rFonts w:ascii="Times New Roman" w:hAnsi="Times New Roman" w:cs="Times New Roman"/>
          <w:sz w:val="28"/>
          <w:szCs w:val="28"/>
          <w:lang w:val="ro-RO"/>
        </w:rPr>
      </w:pPr>
    </w:p>
    <w:p w:rsidR="00E473CD" w:rsidRPr="00D528D0" w:rsidRDefault="007C7BDC" w:rsidP="00CE66C3">
      <w:pPr>
        <w:spacing w:line="240" w:lineRule="auto"/>
        <w:ind w:left="360"/>
        <w:jc w:val="center"/>
        <w:rPr>
          <w:rFonts w:ascii="Times New Roman" w:hAnsi="Times New Roman" w:cs="Times New Roman"/>
          <w:b/>
          <w:sz w:val="32"/>
          <w:szCs w:val="32"/>
          <w:lang w:val="ro-RO"/>
        </w:rPr>
      </w:pPr>
      <w:r w:rsidRPr="00D528D0">
        <w:rPr>
          <w:rFonts w:ascii="Times New Roman" w:hAnsi="Times New Roman" w:cs="Times New Roman"/>
          <w:b/>
          <w:sz w:val="32"/>
          <w:szCs w:val="32"/>
          <w:lang w:val="ro-RO"/>
        </w:rPr>
        <w:t>7</w:t>
      </w:r>
      <w:r w:rsidR="00E473CD" w:rsidRPr="00D528D0">
        <w:rPr>
          <w:rFonts w:ascii="Times New Roman" w:hAnsi="Times New Roman" w:cs="Times New Roman"/>
          <w:b/>
          <w:sz w:val="32"/>
          <w:szCs w:val="32"/>
          <w:lang w:val="ro-RO"/>
        </w:rPr>
        <w:t>.  Ocrotirea mediului înconjurător</w:t>
      </w:r>
    </w:p>
    <w:p w:rsidR="00E473CD" w:rsidRPr="00CE66C3" w:rsidRDefault="00E473CD" w:rsidP="00CE66C3">
      <w:pPr>
        <w:spacing w:line="240" w:lineRule="auto"/>
        <w:ind w:left="360"/>
        <w:jc w:val="center"/>
        <w:rPr>
          <w:rFonts w:ascii="Times New Roman" w:hAnsi="Times New Roman" w:cs="Times New Roman"/>
          <w:sz w:val="28"/>
          <w:szCs w:val="28"/>
          <w:lang w:val="ro-RO"/>
        </w:rPr>
      </w:pPr>
    </w:p>
    <w:p w:rsidR="00E473CD" w:rsidRPr="00863D5D" w:rsidRDefault="00E473CD" w:rsidP="00CE66C3">
      <w:pPr>
        <w:spacing w:line="240" w:lineRule="auto"/>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ab/>
        <w:t xml:space="preserve">Proiectul a fost elaborat, ținându-se cont de cerințele stipulate în </w:t>
      </w:r>
      <w:r w:rsidR="006E1FE4" w:rsidRPr="00CE66C3">
        <w:rPr>
          <w:rFonts w:ascii="Times New Roman" w:hAnsi="Times New Roman" w:cs="Times New Roman"/>
          <w:sz w:val="28"/>
          <w:szCs w:val="28"/>
          <w:lang w:val="ro-RO"/>
        </w:rPr>
        <w:t xml:space="preserve">               </w:t>
      </w:r>
      <w:r w:rsidRPr="00CE66C3">
        <w:rPr>
          <w:rFonts w:ascii="Times New Roman" w:hAnsi="Times New Roman" w:cs="Times New Roman"/>
          <w:sz w:val="28"/>
          <w:szCs w:val="28"/>
          <w:lang w:val="ro-RO"/>
        </w:rPr>
        <w:t>СР</w:t>
      </w:r>
      <w:r w:rsidR="006E1FE4" w:rsidRPr="00CE66C3">
        <w:rPr>
          <w:rFonts w:ascii="Times New Roman" w:hAnsi="Times New Roman" w:cs="Times New Roman"/>
          <w:sz w:val="28"/>
          <w:szCs w:val="28"/>
          <w:lang w:val="ro-RO"/>
        </w:rPr>
        <w:t>.D</w:t>
      </w:r>
      <w:r w:rsidRPr="00CE66C3">
        <w:rPr>
          <w:rFonts w:ascii="Times New Roman" w:hAnsi="Times New Roman" w:cs="Times New Roman"/>
          <w:sz w:val="28"/>
          <w:szCs w:val="28"/>
          <w:lang w:val="ro-RO"/>
        </w:rPr>
        <w:t xml:space="preserve"> 02.01-96 «Considerarea cerințelor de ocrotire a mediului în timpul proiectării, construcției, reconstrucției, reparării și întreținerii drumurilor auto și podurilor», și cele stipulate în compartimentele corespunzătoare din </w:t>
      </w:r>
      <w:r w:rsidR="006E1FE4" w:rsidRPr="00CE66C3">
        <w:rPr>
          <w:rFonts w:ascii="Times New Roman" w:hAnsi="Times New Roman" w:cs="Times New Roman"/>
          <w:sz w:val="28"/>
          <w:szCs w:val="28"/>
          <w:lang w:val="ro-RO"/>
        </w:rPr>
        <w:t xml:space="preserve">                 </w:t>
      </w:r>
      <w:r w:rsidRPr="00CE66C3">
        <w:rPr>
          <w:rFonts w:ascii="Times New Roman" w:hAnsi="Times New Roman" w:cs="Times New Roman"/>
          <w:sz w:val="28"/>
          <w:szCs w:val="28"/>
          <w:lang w:val="ro-RO"/>
        </w:rPr>
        <w:t xml:space="preserve">SNiP 2.05.03-84* și </w:t>
      </w:r>
      <w:r w:rsidR="00372C0C">
        <w:rPr>
          <w:rFonts w:ascii="Times New Roman" w:hAnsi="Times New Roman" w:cs="Times New Roman"/>
          <w:sz w:val="28"/>
          <w:szCs w:val="28"/>
          <w:lang w:val="ro-RO"/>
        </w:rPr>
        <w:t>NCM B.01</w:t>
      </w:r>
      <w:r w:rsidRPr="00CE66C3">
        <w:rPr>
          <w:rFonts w:ascii="Times New Roman" w:hAnsi="Times New Roman" w:cs="Times New Roman"/>
          <w:sz w:val="28"/>
          <w:szCs w:val="28"/>
          <w:lang w:val="ro-RO"/>
        </w:rPr>
        <w:t>.</w:t>
      </w:r>
      <w:r w:rsidR="00372C0C">
        <w:rPr>
          <w:rFonts w:ascii="Times New Roman" w:hAnsi="Times New Roman" w:cs="Times New Roman"/>
          <w:sz w:val="28"/>
          <w:szCs w:val="28"/>
          <w:lang w:val="ro-RO"/>
        </w:rPr>
        <w:t>05</w:t>
      </w:r>
      <w:r w:rsidR="00372C0C" w:rsidRPr="00863D5D">
        <w:rPr>
          <w:rFonts w:ascii="Times New Roman" w:hAnsi="Times New Roman" w:cs="Times New Roman"/>
          <w:sz w:val="28"/>
          <w:szCs w:val="28"/>
          <w:lang w:val="ro-RO"/>
        </w:rPr>
        <w:t>:2019</w:t>
      </w:r>
    </w:p>
    <w:p w:rsidR="00E473CD" w:rsidRPr="00CE66C3" w:rsidRDefault="00E473CD" w:rsidP="00CE66C3">
      <w:pPr>
        <w:spacing w:line="240" w:lineRule="auto"/>
        <w:ind w:firstLine="708"/>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Măsuri</w:t>
      </w:r>
      <w:r w:rsidR="00BB33DD" w:rsidRPr="00CE66C3">
        <w:rPr>
          <w:rFonts w:ascii="Times New Roman" w:hAnsi="Times New Roman" w:cs="Times New Roman"/>
          <w:sz w:val="28"/>
          <w:szCs w:val="28"/>
          <w:lang w:val="ro-RO"/>
        </w:rPr>
        <w:t>le de ocrotire a naturii în vad</w:t>
      </w:r>
      <w:r w:rsidRPr="00CE66C3">
        <w:rPr>
          <w:rFonts w:ascii="Times New Roman" w:hAnsi="Times New Roman" w:cs="Times New Roman"/>
          <w:sz w:val="28"/>
          <w:szCs w:val="28"/>
          <w:lang w:val="ro-RO"/>
        </w:rPr>
        <w:t>ul proiectului data sunt următoarele:</w:t>
      </w:r>
    </w:p>
    <w:p w:rsidR="00E473CD" w:rsidRPr="00CE66C3" w:rsidRDefault="00E473CD" w:rsidP="00CE66C3">
      <w:pPr>
        <w:spacing w:line="240" w:lineRule="auto"/>
        <w:ind w:firstLine="708"/>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 lucrările de consolidare, pentru evitarea </w:t>
      </w:r>
      <w:r w:rsidR="00BB33DD" w:rsidRPr="00CE66C3">
        <w:rPr>
          <w:rFonts w:ascii="Times New Roman" w:hAnsi="Times New Roman" w:cs="Times New Roman"/>
          <w:sz w:val="28"/>
          <w:szCs w:val="28"/>
          <w:lang w:val="ro-RO"/>
        </w:rPr>
        <w:t>afluirilor</w:t>
      </w:r>
      <w:r w:rsidRPr="00CE66C3">
        <w:rPr>
          <w:rFonts w:ascii="Times New Roman" w:hAnsi="Times New Roman" w:cs="Times New Roman"/>
          <w:sz w:val="28"/>
          <w:szCs w:val="28"/>
          <w:lang w:val="ro-RO"/>
        </w:rPr>
        <w:t>;</w:t>
      </w:r>
    </w:p>
    <w:p w:rsidR="00E473CD" w:rsidRPr="00CE66C3" w:rsidRDefault="00E473CD" w:rsidP="00CE66C3">
      <w:pPr>
        <w:spacing w:line="240" w:lineRule="auto"/>
        <w:ind w:firstLine="708"/>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 evacuarea molozului și planificarea terenului folosit după terminarea lucrărilor de construcție;</w:t>
      </w:r>
    </w:p>
    <w:p w:rsidR="00E473CD" w:rsidRPr="00CE66C3" w:rsidRDefault="00E473CD" w:rsidP="00CE66C3">
      <w:pPr>
        <w:spacing w:line="240" w:lineRule="auto"/>
        <w:ind w:firstLine="708"/>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 xml:space="preserve">- folosirea materialelor și construcțiilor însoțite de </w:t>
      </w:r>
      <w:r w:rsidR="00BB33DD" w:rsidRPr="00CE66C3">
        <w:rPr>
          <w:rFonts w:ascii="Times New Roman" w:hAnsi="Times New Roman" w:cs="Times New Roman"/>
          <w:sz w:val="28"/>
          <w:szCs w:val="28"/>
          <w:lang w:val="ro-RO"/>
        </w:rPr>
        <w:t>certificate</w:t>
      </w:r>
      <w:r w:rsidRPr="00CE66C3">
        <w:rPr>
          <w:rFonts w:ascii="Times New Roman" w:hAnsi="Times New Roman" w:cs="Times New Roman"/>
          <w:sz w:val="28"/>
          <w:szCs w:val="28"/>
          <w:lang w:val="ro-RO"/>
        </w:rPr>
        <w:t xml:space="preserve"> și aplicarea metodelor de construcție certificate.</w:t>
      </w:r>
    </w:p>
    <w:p w:rsidR="00E473CD" w:rsidRPr="00CE66C3" w:rsidRDefault="00E473CD" w:rsidP="00CE66C3">
      <w:pPr>
        <w:spacing w:line="240" w:lineRule="auto"/>
        <w:ind w:firstLine="720"/>
        <w:jc w:val="both"/>
        <w:rPr>
          <w:rFonts w:ascii="Times New Roman" w:hAnsi="Times New Roman" w:cs="Times New Roman"/>
          <w:sz w:val="28"/>
          <w:szCs w:val="28"/>
          <w:lang w:val="ro-RO"/>
        </w:rPr>
      </w:pPr>
      <w:r w:rsidRPr="00CE66C3">
        <w:rPr>
          <w:rFonts w:ascii="Times New Roman" w:hAnsi="Times New Roman" w:cs="Times New Roman"/>
          <w:sz w:val="28"/>
          <w:szCs w:val="28"/>
          <w:lang w:val="ro-RO"/>
        </w:rPr>
        <w:t>Toate lucrările trebuie să fie executate în perioadele uscate lipsite de inundații. Cerința dată va exclude nimerirea în albia de scurgere a deșeurilor formate din lubrifianți și moloz. Pe perioada inundațiilor, tehnica și mecanismele de lucru vor fi evacuate în afara zonei inundabile.</w:t>
      </w:r>
    </w:p>
    <w:p w:rsidR="00E473CD" w:rsidRPr="00CE66C3" w:rsidRDefault="00E473CD" w:rsidP="00CE66C3">
      <w:pPr>
        <w:pStyle w:val="21"/>
        <w:spacing w:line="240" w:lineRule="auto"/>
        <w:ind w:left="0"/>
        <w:rPr>
          <w:rFonts w:ascii="Times New Roman" w:hAnsi="Times New Roman" w:cs="Times New Roman"/>
          <w:sz w:val="28"/>
          <w:szCs w:val="28"/>
          <w:lang w:val="ro-RO"/>
        </w:rPr>
      </w:pPr>
    </w:p>
    <w:p w:rsidR="00E473CD" w:rsidRDefault="00E473CD" w:rsidP="00CE66C3">
      <w:pPr>
        <w:pStyle w:val="21"/>
        <w:spacing w:line="240" w:lineRule="auto"/>
        <w:ind w:left="-567" w:firstLine="567"/>
        <w:jc w:val="center"/>
        <w:rPr>
          <w:rFonts w:ascii="Times New Roman" w:hAnsi="Times New Roman" w:cs="Times New Roman"/>
          <w:sz w:val="28"/>
          <w:szCs w:val="28"/>
          <w:lang w:val="ro-RO"/>
        </w:rPr>
      </w:pPr>
    </w:p>
    <w:p w:rsidR="00863D5D" w:rsidRDefault="00863D5D" w:rsidP="00CE66C3">
      <w:pPr>
        <w:pStyle w:val="21"/>
        <w:spacing w:line="240" w:lineRule="auto"/>
        <w:ind w:left="-567" w:firstLine="567"/>
        <w:jc w:val="center"/>
        <w:rPr>
          <w:rFonts w:ascii="Times New Roman" w:hAnsi="Times New Roman" w:cs="Times New Roman"/>
          <w:sz w:val="28"/>
          <w:szCs w:val="28"/>
          <w:lang w:val="ro-RO"/>
        </w:rPr>
      </w:pPr>
    </w:p>
    <w:p w:rsidR="00863D5D" w:rsidRDefault="00863D5D" w:rsidP="00CE66C3">
      <w:pPr>
        <w:pStyle w:val="21"/>
        <w:spacing w:line="240" w:lineRule="auto"/>
        <w:ind w:left="-567" w:firstLine="567"/>
        <w:jc w:val="center"/>
        <w:rPr>
          <w:rFonts w:ascii="Times New Roman" w:hAnsi="Times New Roman" w:cs="Times New Roman"/>
          <w:sz w:val="28"/>
          <w:szCs w:val="28"/>
          <w:lang w:val="ro-RO"/>
        </w:rPr>
      </w:pPr>
    </w:p>
    <w:p w:rsidR="00863D5D" w:rsidRDefault="00863D5D" w:rsidP="00CE66C3">
      <w:pPr>
        <w:pStyle w:val="21"/>
        <w:spacing w:line="240" w:lineRule="auto"/>
        <w:ind w:left="-567" w:firstLine="567"/>
        <w:jc w:val="center"/>
        <w:rPr>
          <w:rFonts w:ascii="Times New Roman" w:hAnsi="Times New Roman" w:cs="Times New Roman"/>
          <w:sz w:val="28"/>
          <w:szCs w:val="28"/>
          <w:lang w:val="ro-RO"/>
        </w:rPr>
      </w:pPr>
    </w:p>
    <w:p w:rsidR="00863D5D" w:rsidRPr="00CE66C3" w:rsidRDefault="00863D5D" w:rsidP="00CE66C3">
      <w:pPr>
        <w:pStyle w:val="21"/>
        <w:spacing w:line="240" w:lineRule="auto"/>
        <w:ind w:left="-567" w:firstLine="567"/>
        <w:jc w:val="center"/>
        <w:rPr>
          <w:rFonts w:ascii="Times New Roman" w:hAnsi="Times New Roman" w:cs="Times New Roman"/>
          <w:sz w:val="28"/>
          <w:szCs w:val="28"/>
          <w:lang w:val="ro-RO"/>
        </w:rPr>
      </w:pPr>
    </w:p>
    <w:p w:rsidR="00E473CD" w:rsidRPr="00CE66C3" w:rsidRDefault="00BB33DD" w:rsidP="00CE66C3">
      <w:pPr>
        <w:pStyle w:val="21"/>
        <w:spacing w:line="240" w:lineRule="auto"/>
        <w:ind w:left="-567" w:firstLine="567"/>
        <w:jc w:val="center"/>
        <w:rPr>
          <w:rFonts w:ascii="Times New Roman" w:hAnsi="Times New Roman" w:cs="Times New Roman"/>
          <w:sz w:val="28"/>
          <w:szCs w:val="28"/>
          <w:lang w:val="ro-RO"/>
        </w:rPr>
      </w:pPr>
      <w:r w:rsidRPr="00CE66C3">
        <w:rPr>
          <w:rFonts w:ascii="Times New Roman" w:hAnsi="Times New Roman" w:cs="Times New Roman"/>
          <w:sz w:val="28"/>
          <w:szCs w:val="28"/>
          <w:lang w:val="ro-RO"/>
        </w:rPr>
        <w:t>IȘP</w:t>
      </w:r>
      <w:r w:rsidR="007C7BDC" w:rsidRPr="00CE66C3">
        <w:rPr>
          <w:rFonts w:ascii="Times New Roman" w:hAnsi="Times New Roman" w:cs="Times New Roman"/>
          <w:sz w:val="28"/>
          <w:szCs w:val="28"/>
        </w:rPr>
        <w:t xml:space="preserve">                                                                            </w:t>
      </w:r>
      <w:r w:rsidRPr="00CE66C3">
        <w:rPr>
          <w:rFonts w:ascii="Times New Roman" w:hAnsi="Times New Roman" w:cs="Times New Roman"/>
          <w:sz w:val="28"/>
          <w:szCs w:val="28"/>
          <w:lang w:val="ro-RO"/>
        </w:rPr>
        <w:t>D</w:t>
      </w:r>
      <w:r w:rsidR="00E473CD" w:rsidRPr="00CE66C3">
        <w:rPr>
          <w:rFonts w:ascii="Times New Roman" w:hAnsi="Times New Roman" w:cs="Times New Roman"/>
          <w:sz w:val="28"/>
          <w:szCs w:val="28"/>
          <w:lang w:val="ro-RO"/>
        </w:rPr>
        <w:t>.</w:t>
      </w:r>
      <w:r w:rsidRPr="00CE66C3">
        <w:rPr>
          <w:rFonts w:ascii="Times New Roman" w:hAnsi="Times New Roman" w:cs="Times New Roman"/>
          <w:sz w:val="28"/>
          <w:szCs w:val="28"/>
          <w:lang w:val="ro-RO"/>
        </w:rPr>
        <w:t xml:space="preserve"> Fomiciov</w:t>
      </w:r>
    </w:p>
    <w:sectPr w:rsidR="00E473CD" w:rsidRPr="00CE66C3" w:rsidSect="00CE66C3">
      <w:footerReference w:type="default" r:id="rId8"/>
      <w:pgSz w:w="11906" w:h="16838"/>
      <w:pgMar w:top="1134" w:right="850" w:bottom="1134" w:left="1701" w:header="708" w:footer="708"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9E5" w:rsidRDefault="00FF09E5" w:rsidP="00C677A4">
      <w:pPr>
        <w:spacing w:after="0" w:line="240" w:lineRule="auto"/>
      </w:pPr>
      <w:r>
        <w:separator/>
      </w:r>
    </w:p>
  </w:endnote>
  <w:endnote w:type="continuationSeparator" w:id="0">
    <w:p w:rsidR="00FF09E5" w:rsidRDefault="00FF09E5" w:rsidP="00C6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0119799"/>
      <w:docPartObj>
        <w:docPartGallery w:val="Page Numbers (Bottom of Page)"/>
        <w:docPartUnique/>
      </w:docPartObj>
    </w:sdtPr>
    <w:sdtEndPr>
      <w:rPr>
        <w:noProof/>
      </w:rPr>
    </w:sdtEndPr>
    <w:sdtContent>
      <w:p w:rsidR="00EA1218" w:rsidRDefault="00FF09E5">
        <w:pPr>
          <w:pStyle w:val="a7"/>
          <w:jc w:val="right"/>
        </w:pPr>
        <w:r>
          <w:fldChar w:fldCharType="begin"/>
        </w:r>
        <w:r>
          <w:instrText xml:space="preserve"> PAGE   \* MERGEFORMAT </w:instrText>
        </w:r>
        <w:r>
          <w:fldChar w:fldCharType="separate"/>
        </w:r>
        <w:r w:rsidR="008D4389">
          <w:rPr>
            <w:noProof/>
          </w:rPr>
          <w:t>25</w:t>
        </w:r>
        <w:r>
          <w:rPr>
            <w:noProof/>
          </w:rPr>
          <w:fldChar w:fldCharType="end"/>
        </w:r>
      </w:p>
    </w:sdtContent>
  </w:sdt>
  <w:p w:rsidR="00EA1218" w:rsidRDefault="00EA12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9E5" w:rsidRDefault="00FF09E5" w:rsidP="00C677A4">
      <w:pPr>
        <w:spacing w:after="0" w:line="240" w:lineRule="auto"/>
      </w:pPr>
      <w:r>
        <w:separator/>
      </w:r>
    </w:p>
  </w:footnote>
  <w:footnote w:type="continuationSeparator" w:id="0">
    <w:p w:rsidR="00FF09E5" w:rsidRDefault="00FF09E5" w:rsidP="00C677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262A5"/>
    <w:multiLevelType w:val="hybridMultilevel"/>
    <w:tmpl w:val="37D8C982"/>
    <w:lvl w:ilvl="0" w:tplc="0419000F">
      <w:start w:val="1"/>
      <w:numFmt w:val="decimal"/>
      <w:lvlText w:val="%1."/>
      <w:lvlJc w:val="left"/>
      <w:pPr>
        <w:ind w:left="1004" w:hanging="360"/>
      </w:pPr>
    </w:lvl>
    <w:lvl w:ilvl="1" w:tplc="04190019">
      <w:start w:val="1"/>
      <w:numFmt w:val="lowerLetter"/>
      <w:lvlText w:val="%2."/>
      <w:lvlJc w:val="left"/>
      <w:pPr>
        <w:ind w:left="1778"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75B669B"/>
    <w:multiLevelType w:val="multilevel"/>
    <w:tmpl w:val="525A96D2"/>
    <w:lvl w:ilvl="0">
      <w:start w:val="1"/>
      <w:numFmt w:val="decimal"/>
      <w:lvlText w:val="%1."/>
      <w:lvlJc w:val="left"/>
      <w:pPr>
        <w:ind w:left="720" w:hanging="360"/>
      </w:pPr>
      <w:rPr>
        <w:rFonts w:hint="default"/>
      </w:rPr>
    </w:lvl>
    <w:lvl w:ilvl="1">
      <w:start w:val="1"/>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BFB52E1"/>
    <w:multiLevelType w:val="hybridMultilevel"/>
    <w:tmpl w:val="EFCAAD24"/>
    <w:lvl w:ilvl="0" w:tplc="E0BC26B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311E46"/>
    <w:multiLevelType w:val="hybridMultilevel"/>
    <w:tmpl w:val="6470784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580745A"/>
    <w:multiLevelType w:val="hybridMultilevel"/>
    <w:tmpl w:val="F5E04E88"/>
    <w:lvl w:ilvl="0" w:tplc="8108955C">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4E0C45"/>
    <w:multiLevelType w:val="hybridMultilevel"/>
    <w:tmpl w:val="8CF6408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AD605B"/>
    <w:multiLevelType w:val="hybridMultilevel"/>
    <w:tmpl w:val="A5E49E58"/>
    <w:lvl w:ilvl="0" w:tplc="01A4529A">
      <w:start w:val="1"/>
      <w:numFmt w:val="upperRoman"/>
      <w:pStyle w:val="a"/>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CB15ABE"/>
    <w:multiLevelType w:val="hybridMultilevel"/>
    <w:tmpl w:val="926802A0"/>
    <w:lvl w:ilvl="0" w:tplc="DB60ADE8">
      <w:start w:val="1"/>
      <w:numFmt w:val="decimal"/>
      <w:lvlText w:val="%1."/>
      <w:lvlJc w:val="left"/>
      <w:pPr>
        <w:tabs>
          <w:tab w:val="num" w:pos="840"/>
        </w:tabs>
        <w:ind w:left="84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2758A1"/>
    <w:multiLevelType w:val="hybridMultilevel"/>
    <w:tmpl w:val="6826F0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F032CC"/>
    <w:multiLevelType w:val="hybridMultilevel"/>
    <w:tmpl w:val="6FA0AEBE"/>
    <w:lvl w:ilvl="0" w:tplc="04190001">
      <w:start w:val="1"/>
      <w:numFmt w:val="bullet"/>
      <w:lvlText w:val=""/>
      <w:lvlJc w:val="left"/>
      <w:pPr>
        <w:ind w:left="899" w:hanging="360"/>
      </w:pPr>
      <w:rPr>
        <w:rFonts w:ascii="Symbol" w:hAnsi="Symbol"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0">
    <w:nsid w:val="26234366"/>
    <w:multiLevelType w:val="hybridMultilevel"/>
    <w:tmpl w:val="C6C292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8C0FB9"/>
    <w:multiLevelType w:val="hybridMultilevel"/>
    <w:tmpl w:val="06E040E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900"/>
        </w:tabs>
        <w:ind w:left="90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575F2C"/>
    <w:multiLevelType w:val="hybridMultilevel"/>
    <w:tmpl w:val="B27EFC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9010A4F"/>
    <w:multiLevelType w:val="hybridMultilevel"/>
    <w:tmpl w:val="CFA6C824"/>
    <w:lvl w:ilvl="0" w:tplc="540E0A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1758C5"/>
    <w:multiLevelType w:val="hybridMultilevel"/>
    <w:tmpl w:val="E9F26B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D2D3480"/>
    <w:multiLevelType w:val="multilevel"/>
    <w:tmpl w:val="B00AF90E"/>
    <w:lvl w:ilvl="0">
      <w:start w:val="3"/>
      <w:numFmt w:val="decimal"/>
      <w:lvlText w:val="%1"/>
      <w:lvlJc w:val="left"/>
      <w:pPr>
        <w:ind w:left="405" w:hanging="405"/>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7112" w:hanging="144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2086" w:hanging="2160"/>
      </w:pPr>
      <w:rPr>
        <w:rFonts w:hint="default"/>
      </w:rPr>
    </w:lvl>
    <w:lvl w:ilvl="8">
      <w:start w:val="1"/>
      <w:numFmt w:val="decimal"/>
      <w:lvlText w:val="%1.%2.%3.%4.%5.%6.%7.%8.%9"/>
      <w:lvlJc w:val="left"/>
      <w:pPr>
        <w:ind w:left="13504" w:hanging="2160"/>
      </w:pPr>
      <w:rPr>
        <w:rFonts w:hint="default"/>
      </w:rPr>
    </w:lvl>
  </w:abstractNum>
  <w:abstractNum w:abstractNumId="16">
    <w:nsid w:val="4180037A"/>
    <w:multiLevelType w:val="hybridMultilevel"/>
    <w:tmpl w:val="45682012"/>
    <w:lvl w:ilvl="0" w:tplc="9C2AA3FE">
      <w:start w:val="1"/>
      <w:numFmt w:val="decimal"/>
      <w:lvlText w:val="%1."/>
      <w:lvlJc w:val="left"/>
      <w:pPr>
        <w:ind w:left="720" w:hanging="360"/>
      </w:pPr>
      <w:rPr>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053221"/>
    <w:multiLevelType w:val="hybridMultilevel"/>
    <w:tmpl w:val="66E26C9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4BE60C59"/>
    <w:multiLevelType w:val="hybridMultilevel"/>
    <w:tmpl w:val="E41474B0"/>
    <w:lvl w:ilvl="0" w:tplc="4FB2F6A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096425"/>
    <w:multiLevelType w:val="hybridMultilevel"/>
    <w:tmpl w:val="F98629E4"/>
    <w:lvl w:ilvl="0" w:tplc="C666B8D2">
      <w:start w:val="5"/>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nsid w:val="50435C6E"/>
    <w:multiLevelType w:val="hybridMultilevel"/>
    <w:tmpl w:val="A9747906"/>
    <w:lvl w:ilvl="0" w:tplc="A6A492A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9913D6"/>
    <w:multiLevelType w:val="singleLevel"/>
    <w:tmpl w:val="6772D59E"/>
    <w:lvl w:ilvl="0">
      <w:start w:val="1"/>
      <w:numFmt w:val="decimal"/>
      <w:lvlText w:val="%1."/>
      <w:lvlJc w:val="left"/>
      <w:pPr>
        <w:tabs>
          <w:tab w:val="num" w:pos="1080"/>
        </w:tabs>
        <w:ind w:left="1080" w:hanging="360"/>
      </w:pPr>
      <w:rPr>
        <w:rFonts w:hint="default"/>
      </w:rPr>
    </w:lvl>
  </w:abstractNum>
  <w:abstractNum w:abstractNumId="22">
    <w:nsid w:val="5A8F7AE9"/>
    <w:multiLevelType w:val="hybridMultilevel"/>
    <w:tmpl w:val="A34C43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AA3407"/>
    <w:multiLevelType w:val="hybridMultilevel"/>
    <w:tmpl w:val="CE5EA5B2"/>
    <w:lvl w:ilvl="0" w:tplc="FA2C0D18">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61B821EA"/>
    <w:multiLevelType w:val="hybridMultilevel"/>
    <w:tmpl w:val="73E8E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7A5880"/>
    <w:multiLevelType w:val="multilevel"/>
    <w:tmpl w:val="7E34B2E5"/>
    <w:lvl w:ilvl="0">
      <w:start w:val="1"/>
      <w:numFmt w:val="decimal"/>
      <w:lvlText w:val="%1."/>
      <w:lvlJc w:val="left"/>
      <w:pPr>
        <w:tabs>
          <w:tab w:val="num" w:pos="720"/>
        </w:tabs>
        <w:ind w:left="720" w:hanging="360"/>
      </w:pPr>
      <w:rPr>
        <w:rFonts w:ascii="Times New Roman" w:hAnsi="Times New Roman" w:cs="Times New Roman"/>
        <w:b/>
        <w:bCs/>
        <w:sz w:val="32"/>
        <w:szCs w:val="32"/>
      </w:rPr>
    </w:lvl>
    <w:lvl w:ilvl="1">
      <w:start w:val="1"/>
      <w:numFmt w:val="decimal"/>
      <w:isLgl/>
      <w:lvlText w:val="%1.%2."/>
      <w:lvlJc w:val="left"/>
      <w:pPr>
        <w:tabs>
          <w:tab w:val="num" w:pos="502"/>
        </w:tabs>
        <w:ind w:left="502" w:hanging="360"/>
      </w:pPr>
      <w:rPr>
        <w:rFonts w:ascii="Times New Roman" w:hAnsi="Times New Roman" w:cs="Times New Roman"/>
        <w:b/>
        <w:bCs/>
        <w:sz w:val="32"/>
        <w:szCs w:val="32"/>
      </w:rPr>
    </w:lvl>
    <w:lvl w:ilvl="2">
      <w:start w:val="1"/>
      <w:numFmt w:val="decimal"/>
      <w:isLgl/>
      <w:lvlText w:val="%1.%2.%3."/>
      <w:lvlJc w:val="left"/>
      <w:pPr>
        <w:tabs>
          <w:tab w:val="num" w:pos="3195"/>
        </w:tabs>
        <w:ind w:left="3195" w:hanging="720"/>
      </w:pPr>
      <w:rPr>
        <w:rFonts w:ascii="Times New Roman" w:hAnsi="Times New Roman" w:cs="Times New Roman"/>
        <w:sz w:val="24"/>
        <w:szCs w:val="24"/>
      </w:rPr>
    </w:lvl>
    <w:lvl w:ilvl="3">
      <w:start w:val="1"/>
      <w:numFmt w:val="decimal"/>
      <w:isLgl/>
      <w:lvlText w:val="%1.%2.%3.%4."/>
      <w:lvlJc w:val="left"/>
      <w:pPr>
        <w:tabs>
          <w:tab w:val="num" w:pos="4245"/>
        </w:tabs>
        <w:ind w:left="4245" w:hanging="720"/>
      </w:pPr>
      <w:rPr>
        <w:rFonts w:ascii="Times New Roman" w:hAnsi="Times New Roman" w:cs="Times New Roman"/>
        <w:sz w:val="24"/>
        <w:szCs w:val="24"/>
      </w:rPr>
    </w:lvl>
    <w:lvl w:ilvl="4">
      <w:start w:val="1"/>
      <w:numFmt w:val="decimal"/>
      <w:isLgl/>
      <w:lvlText w:val="%1.%2.%3.%4.%5."/>
      <w:lvlJc w:val="left"/>
      <w:pPr>
        <w:tabs>
          <w:tab w:val="num" w:pos="5670"/>
        </w:tabs>
        <w:ind w:left="5670" w:hanging="1080"/>
      </w:pPr>
      <w:rPr>
        <w:rFonts w:ascii="Times New Roman" w:hAnsi="Times New Roman" w:cs="Times New Roman"/>
        <w:sz w:val="24"/>
        <w:szCs w:val="24"/>
      </w:rPr>
    </w:lvl>
    <w:lvl w:ilvl="5">
      <w:start w:val="1"/>
      <w:numFmt w:val="decimal"/>
      <w:isLgl/>
      <w:lvlText w:val="%1.%2.%3.%4.%5.%6."/>
      <w:lvlJc w:val="left"/>
      <w:pPr>
        <w:tabs>
          <w:tab w:val="num" w:pos="6720"/>
        </w:tabs>
        <w:ind w:left="6720" w:hanging="1080"/>
      </w:pPr>
      <w:rPr>
        <w:rFonts w:ascii="Times New Roman" w:hAnsi="Times New Roman" w:cs="Times New Roman"/>
        <w:sz w:val="24"/>
        <w:szCs w:val="24"/>
      </w:rPr>
    </w:lvl>
    <w:lvl w:ilvl="6">
      <w:start w:val="1"/>
      <w:numFmt w:val="decimal"/>
      <w:isLgl/>
      <w:lvlText w:val="%1.%2.%3.%4.%5.%6.%7."/>
      <w:lvlJc w:val="left"/>
      <w:pPr>
        <w:tabs>
          <w:tab w:val="num" w:pos="8130"/>
        </w:tabs>
        <w:ind w:left="8130" w:hanging="1440"/>
      </w:pPr>
      <w:rPr>
        <w:rFonts w:ascii="Times New Roman" w:hAnsi="Times New Roman" w:cs="Times New Roman"/>
        <w:sz w:val="24"/>
        <w:szCs w:val="24"/>
      </w:rPr>
    </w:lvl>
    <w:lvl w:ilvl="7">
      <w:start w:val="1"/>
      <w:numFmt w:val="decimal"/>
      <w:isLgl/>
      <w:lvlText w:val="%1.%2.%3.%4.%5.%6.%7.%8."/>
      <w:lvlJc w:val="left"/>
      <w:pPr>
        <w:tabs>
          <w:tab w:val="num" w:pos="9195"/>
        </w:tabs>
        <w:ind w:left="9195" w:hanging="1440"/>
      </w:pPr>
      <w:rPr>
        <w:rFonts w:ascii="Times New Roman" w:hAnsi="Times New Roman" w:cs="Times New Roman"/>
        <w:sz w:val="24"/>
        <w:szCs w:val="24"/>
      </w:rPr>
    </w:lvl>
    <w:lvl w:ilvl="8">
      <w:start w:val="1"/>
      <w:numFmt w:val="decimal"/>
      <w:isLgl/>
      <w:lvlText w:val="%1.%2.%3.%4.%5.%6.%7.%8.%9."/>
      <w:lvlJc w:val="left"/>
      <w:pPr>
        <w:tabs>
          <w:tab w:val="num" w:pos="10605"/>
        </w:tabs>
        <w:ind w:left="10605" w:hanging="1800"/>
      </w:pPr>
      <w:rPr>
        <w:rFonts w:ascii="Times New Roman" w:hAnsi="Times New Roman" w:cs="Times New Roman"/>
        <w:sz w:val="24"/>
        <w:szCs w:val="24"/>
      </w:rPr>
    </w:lvl>
  </w:abstractNum>
  <w:abstractNum w:abstractNumId="26">
    <w:nsid w:val="762669F2"/>
    <w:multiLevelType w:val="multilevel"/>
    <w:tmpl w:val="B022AD8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3"/>
  </w:num>
  <w:num w:numId="3">
    <w:abstractNumId w:val="10"/>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9"/>
  </w:num>
  <w:num w:numId="9">
    <w:abstractNumId w:val="14"/>
  </w:num>
  <w:num w:numId="10">
    <w:abstractNumId w:val="21"/>
  </w:num>
  <w:num w:numId="11">
    <w:abstractNumId w:val="6"/>
  </w:num>
  <w:num w:numId="12">
    <w:abstractNumId w:val="16"/>
  </w:num>
  <w:num w:numId="13">
    <w:abstractNumId w:val="20"/>
  </w:num>
  <w:num w:numId="14">
    <w:abstractNumId w:val="22"/>
  </w:num>
  <w:num w:numId="15">
    <w:abstractNumId w:val="1"/>
  </w:num>
  <w:num w:numId="16">
    <w:abstractNumId w:val="18"/>
  </w:num>
  <w:num w:numId="17">
    <w:abstractNumId w:val="5"/>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4"/>
  </w:num>
  <w:num w:numId="21">
    <w:abstractNumId w:val="11"/>
  </w:num>
  <w:num w:numId="22">
    <w:abstractNumId w:val="12"/>
  </w:num>
  <w:num w:numId="23">
    <w:abstractNumId w:val="17"/>
  </w:num>
  <w:num w:numId="24">
    <w:abstractNumId w:val="0"/>
  </w:num>
  <w:num w:numId="25">
    <w:abstractNumId w:val="15"/>
  </w:num>
  <w:num w:numId="26">
    <w:abstractNumId w:val="23"/>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A511E"/>
    <w:rsid w:val="0000707F"/>
    <w:rsid w:val="0001473D"/>
    <w:rsid w:val="00030118"/>
    <w:rsid w:val="00031E59"/>
    <w:rsid w:val="00042101"/>
    <w:rsid w:val="00044ED6"/>
    <w:rsid w:val="00047B4D"/>
    <w:rsid w:val="00054743"/>
    <w:rsid w:val="00072B81"/>
    <w:rsid w:val="00074F62"/>
    <w:rsid w:val="000776A1"/>
    <w:rsid w:val="00090AD1"/>
    <w:rsid w:val="00093A4D"/>
    <w:rsid w:val="000A5D33"/>
    <w:rsid w:val="000B2675"/>
    <w:rsid w:val="000C1EFB"/>
    <w:rsid w:val="000C6509"/>
    <w:rsid w:val="000D0448"/>
    <w:rsid w:val="000D08FE"/>
    <w:rsid w:val="000D3379"/>
    <w:rsid w:val="000D4162"/>
    <w:rsid w:val="000E0694"/>
    <w:rsid w:val="000E32FE"/>
    <w:rsid w:val="000E5103"/>
    <w:rsid w:val="000E768F"/>
    <w:rsid w:val="000F3983"/>
    <w:rsid w:val="00101496"/>
    <w:rsid w:val="001063D8"/>
    <w:rsid w:val="0011112F"/>
    <w:rsid w:val="001235C3"/>
    <w:rsid w:val="0014237C"/>
    <w:rsid w:val="00146956"/>
    <w:rsid w:val="001663F1"/>
    <w:rsid w:val="00175519"/>
    <w:rsid w:val="0019197E"/>
    <w:rsid w:val="0019448E"/>
    <w:rsid w:val="001A3182"/>
    <w:rsid w:val="001A6358"/>
    <w:rsid w:val="001B32F8"/>
    <w:rsid w:val="001D71E2"/>
    <w:rsid w:val="001E1062"/>
    <w:rsid w:val="001E4999"/>
    <w:rsid w:val="001E662C"/>
    <w:rsid w:val="00200416"/>
    <w:rsid w:val="00203B24"/>
    <w:rsid w:val="00204F94"/>
    <w:rsid w:val="0021567B"/>
    <w:rsid w:val="002170C2"/>
    <w:rsid w:val="00231970"/>
    <w:rsid w:val="0023539C"/>
    <w:rsid w:val="00236DF9"/>
    <w:rsid w:val="00237FCB"/>
    <w:rsid w:val="002441E4"/>
    <w:rsid w:val="002515B0"/>
    <w:rsid w:val="00252E7A"/>
    <w:rsid w:val="0026350A"/>
    <w:rsid w:val="00265AA5"/>
    <w:rsid w:val="00280EDC"/>
    <w:rsid w:val="00285869"/>
    <w:rsid w:val="002A0C82"/>
    <w:rsid w:val="002A7F96"/>
    <w:rsid w:val="002B6ADE"/>
    <w:rsid w:val="002D3AB3"/>
    <w:rsid w:val="002E2F76"/>
    <w:rsid w:val="002E3346"/>
    <w:rsid w:val="00316628"/>
    <w:rsid w:val="00326B30"/>
    <w:rsid w:val="00330C88"/>
    <w:rsid w:val="00330FD6"/>
    <w:rsid w:val="00332364"/>
    <w:rsid w:val="00355EE6"/>
    <w:rsid w:val="00356B47"/>
    <w:rsid w:val="00362B3C"/>
    <w:rsid w:val="00366E92"/>
    <w:rsid w:val="003676F9"/>
    <w:rsid w:val="00372C0C"/>
    <w:rsid w:val="00384C09"/>
    <w:rsid w:val="00384F15"/>
    <w:rsid w:val="00391BA6"/>
    <w:rsid w:val="00395323"/>
    <w:rsid w:val="003A67DA"/>
    <w:rsid w:val="003C65C1"/>
    <w:rsid w:val="003D5FE9"/>
    <w:rsid w:val="003D714F"/>
    <w:rsid w:val="003E1D2D"/>
    <w:rsid w:val="003F16C2"/>
    <w:rsid w:val="003F2D8E"/>
    <w:rsid w:val="003F6996"/>
    <w:rsid w:val="004027CD"/>
    <w:rsid w:val="00413361"/>
    <w:rsid w:val="00413CC7"/>
    <w:rsid w:val="00414A4D"/>
    <w:rsid w:val="004202DC"/>
    <w:rsid w:val="0042169B"/>
    <w:rsid w:val="00422266"/>
    <w:rsid w:val="00432193"/>
    <w:rsid w:val="00447EDB"/>
    <w:rsid w:val="00460931"/>
    <w:rsid w:val="00461D31"/>
    <w:rsid w:val="0046715C"/>
    <w:rsid w:val="004836ED"/>
    <w:rsid w:val="004876C7"/>
    <w:rsid w:val="004942B9"/>
    <w:rsid w:val="004A60F6"/>
    <w:rsid w:val="004A7DC6"/>
    <w:rsid w:val="004B6EDD"/>
    <w:rsid w:val="004C2EBC"/>
    <w:rsid w:val="004C35FD"/>
    <w:rsid w:val="004E2436"/>
    <w:rsid w:val="004E2E91"/>
    <w:rsid w:val="004E32FB"/>
    <w:rsid w:val="004E3B82"/>
    <w:rsid w:val="004E5E9C"/>
    <w:rsid w:val="004E7370"/>
    <w:rsid w:val="00520646"/>
    <w:rsid w:val="00523D2A"/>
    <w:rsid w:val="005244D4"/>
    <w:rsid w:val="005249A2"/>
    <w:rsid w:val="00526AC4"/>
    <w:rsid w:val="0054292C"/>
    <w:rsid w:val="005535E0"/>
    <w:rsid w:val="00555D8E"/>
    <w:rsid w:val="00563A54"/>
    <w:rsid w:val="00563B00"/>
    <w:rsid w:val="005640A4"/>
    <w:rsid w:val="00574155"/>
    <w:rsid w:val="00581D39"/>
    <w:rsid w:val="00584947"/>
    <w:rsid w:val="005853A1"/>
    <w:rsid w:val="005A1C65"/>
    <w:rsid w:val="005C0BF8"/>
    <w:rsid w:val="005C1780"/>
    <w:rsid w:val="005E15A6"/>
    <w:rsid w:val="005E445A"/>
    <w:rsid w:val="005F46FC"/>
    <w:rsid w:val="005F5A3B"/>
    <w:rsid w:val="00600FF6"/>
    <w:rsid w:val="00605DAD"/>
    <w:rsid w:val="00605F02"/>
    <w:rsid w:val="00613B36"/>
    <w:rsid w:val="0061406C"/>
    <w:rsid w:val="0062387D"/>
    <w:rsid w:val="00632045"/>
    <w:rsid w:val="006328A1"/>
    <w:rsid w:val="00637D25"/>
    <w:rsid w:val="006409D6"/>
    <w:rsid w:val="006443C5"/>
    <w:rsid w:val="006509D3"/>
    <w:rsid w:val="00656DB6"/>
    <w:rsid w:val="00662563"/>
    <w:rsid w:val="00663BBA"/>
    <w:rsid w:val="00673FA1"/>
    <w:rsid w:val="0068757C"/>
    <w:rsid w:val="00691AFD"/>
    <w:rsid w:val="00693D1B"/>
    <w:rsid w:val="006949CA"/>
    <w:rsid w:val="006A3B9D"/>
    <w:rsid w:val="006A605A"/>
    <w:rsid w:val="006C1AF7"/>
    <w:rsid w:val="006E1164"/>
    <w:rsid w:val="006E1B5E"/>
    <w:rsid w:val="006E1FE4"/>
    <w:rsid w:val="006E2725"/>
    <w:rsid w:val="006E45D1"/>
    <w:rsid w:val="006E53BF"/>
    <w:rsid w:val="006F0C37"/>
    <w:rsid w:val="006F15B7"/>
    <w:rsid w:val="006F4F10"/>
    <w:rsid w:val="006F74FA"/>
    <w:rsid w:val="006F7BAA"/>
    <w:rsid w:val="00704627"/>
    <w:rsid w:val="00707EE5"/>
    <w:rsid w:val="00716C5E"/>
    <w:rsid w:val="00721225"/>
    <w:rsid w:val="00721B51"/>
    <w:rsid w:val="00722454"/>
    <w:rsid w:val="00732F42"/>
    <w:rsid w:val="0074631D"/>
    <w:rsid w:val="007541B0"/>
    <w:rsid w:val="00765E12"/>
    <w:rsid w:val="0076680F"/>
    <w:rsid w:val="007855DE"/>
    <w:rsid w:val="00790573"/>
    <w:rsid w:val="0079354F"/>
    <w:rsid w:val="007A4D41"/>
    <w:rsid w:val="007A527A"/>
    <w:rsid w:val="007C00E7"/>
    <w:rsid w:val="007C2DD7"/>
    <w:rsid w:val="007C33BA"/>
    <w:rsid w:val="007C6162"/>
    <w:rsid w:val="007C7BDC"/>
    <w:rsid w:val="007D0326"/>
    <w:rsid w:val="007D6EE5"/>
    <w:rsid w:val="007E5205"/>
    <w:rsid w:val="007F008C"/>
    <w:rsid w:val="007F05CC"/>
    <w:rsid w:val="007F140C"/>
    <w:rsid w:val="0081157E"/>
    <w:rsid w:val="008226E2"/>
    <w:rsid w:val="00846892"/>
    <w:rsid w:val="008520E6"/>
    <w:rsid w:val="0085734B"/>
    <w:rsid w:val="00857B0D"/>
    <w:rsid w:val="00860A4F"/>
    <w:rsid w:val="0086203B"/>
    <w:rsid w:val="00863D5D"/>
    <w:rsid w:val="0087120B"/>
    <w:rsid w:val="0088312C"/>
    <w:rsid w:val="008839DF"/>
    <w:rsid w:val="00890B86"/>
    <w:rsid w:val="008A0301"/>
    <w:rsid w:val="008A03CD"/>
    <w:rsid w:val="008A7A78"/>
    <w:rsid w:val="008A7C3C"/>
    <w:rsid w:val="008B2715"/>
    <w:rsid w:val="008B2EB6"/>
    <w:rsid w:val="008B6DC0"/>
    <w:rsid w:val="008C1426"/>
    <w:rsid w:val="008C1791"/>
    <w:rsid w:val="008C1D3C"/>
    <w:rsid w:val="008D4389"/>
    <w:rsid w:val="008D52D5"/>
    <w:rsid w:val="008D7865"/>
    <w:rsid w:val="008E6059"/>
    <w:rsid w:val="008E705B"/>
    <w:rsid w:val="008E7E59"/>
    <w:rsid w:val="00901D15"/>
    <w:rsid w:val="00901D80"/>
    <w:rsid w:val="00921DE4"/>
    <w:rsid w:val="009227AC"/>
    <w:rsid w:val="009273B4"/>
    <w:rsid w:val="00935F48"/>
    <w:rsid w:val="00947E7B"/>
    <w:rsid w:val="009547E0"/>
    <w:rsid w:val="00963B16"/>
    <w:rsid w:val="009662DE"/>
    <w:rsid w:val="00972A96"/>
    <w:rsid w:val="00974A1E"/>
    <w:rsid w:val="00974E95"/>
    <w:rsid w:val="0098519C"/>
    <w:rsid w:val="00990820"/>
    <w:rsid w:val="00993B71"/>
    <w:rsid w:val="009948C4"/>
    <w:rsid w:val="0099619E"/>
    <w:rsid w:val="009A502F"/>
    <w:rsid w:val="009A511E"/>
    <w:rsid w:val="009A752C"/>
    <w:rsid w:val="009B572B"/>
    <w:rsid w:val="009B57AE"/>
    <w:rsid w:val="009D1F50"/>
    <w:rsid w:val="009D724E"/>
    <w:rsid w:val="009E30ED"/>
    <w:rsid w:val="009F4ECC"/>
    <w:rsid w:val="00A10164"/>
    <w:rsid w:val="00A11ED2"/>
    <w:rsid w:val="00A142AF"/>
    <w:rsid w:val="00A16D86"/>
    <w:rsid w:val="00A17B52"/>
    <w:rsid w:val="00A2219E"/>
    <w:rsid w:val="00A42AD4"/>
    <w:rsid w:val="00A45FAB"/>
    <w:rsid w:val="00A53411"/>
    <w:rsid w:val="00A575C7"/>
    <w:rsid w:val="00A607E9"/>
    <w:rsid w:val="00A62341"/>
    <w:rsid w:val="00A629EB"/>
    <w:rsid w:val="00A630F0"/>
    <w:rsid w:val="00A632C5"/>
    <w:rsid w:val="00A63CA9"/>
    <w:rsid w:val="00A65186"/>
    <w:rsid w:val="00A71C46"/>
    <w:rsid w:val="00A77232"/>
    <w:rsid w:val="00A77B8D"/>
    <w:rsid w:val="00A86031"/>
    <w:rsid w:val="00A92750"/>
    <w:rsid w:val="00AA28B3"/>
    <w:rsid w:val="00AA2F3C"/>
    <w:rsid w:val="00AC0CF4"/>
    <w:rsid w:val="00AC36CD"/>
    <w:rsid w:val="00AC5459"/>
    <w:rsid w:val="00AD2599"/>
    <w:rsid w:val="00AD358A"/>
    <w:rsid w:val="00AD3A0B"/>
    <w:rsid w:val="00AD45AB"/>
    <w:rsid w:val="00AD53E6"/>
    <w:rsid w:val="00AD566F"/>
    <w:rsid w:val="00AE0D3A"/>
    <w:rsid w:val="00AF244D"/>
    <w:rsid w:val="00B128BE"/>
    <w:rsid w:val="00B13B46"/>
    <w:rsid w:val="00B25FDC"/>
    <w:rsid w:val="00B37E96"/>
    <w:rsid w:val="00B44B5B"/>
    <w:rsid w:val="00B463D3"/>
    <w:rsid w:val="00B46FA9"/>
    <w:rsid w:val="00B50A1D"/>
    <w:rsid w:val="00B77218"/>
    <w:rsid w:val="00B82715"/>
    <w:rsid w:val="00B82F03"/>
    <w:rsid w:val="00B852E9"/>
    <w:rsid w:val="00B85A39"/>
    <w:rsid w:val="00B90D2F"/>
    <w:rsid w:val="00B911D2"/>
    <w:rsid w:val="00B94519"/>
    <w:rsid w:val="00BA239C"/>
    <w:rsid w:val="00BB33DD"/>
    <w:rsid w:val="00BC6565"/>
    <w:rsid w:val="00BD32D4"/>
    <w:rsid w:val="00BD6AC3"/>
    <w:rsid w:val="00BD7A1C"/>
    <w:rsid w:val="00BE101D"/>
    <w:rsid w:val="00BF54D3"/>
    <w:rsid w:val="00C10D0C"/>
    <w:rsid w:val="00C1278E"/>
    <w:rsid w:val="00C13407"/>
    <w:rsid w:val="00C176BB"/>
    <w:rsid w:val="00C23E96"/>
    <w:rsid w:val="00C37330"/>
    <w:rsid w:val="00C53C83"/>
    <w:rsid w:val="00C677A4"/>
    <w:rsid w:val="00C81E4C"/>
    <w:rsid w:val="00CA07DE"/>
    <w:rsid w:val="00CA6FFD"/>
    <w:rsid w:val="00CB07DF"/>
    <w:rsid w:val="00CB53E9"/>
    <w:rsid w:val="00CC333B"/>
    <w:rsid w:val="00CC7510"/>
    <w:rsid w:val="00CC7A4C"/>
    <w:rsid w:val="00CE2C28"/>
    <w:rsid w:val="00CE6616"/>
    <w:rsid w:val="00CE66C3"/>
    <w:rsid w:val="00CF037C"/>
    <w:rsid w:val="00D00EA8"/>
    <w:rsid w:val="00D03E7C"/>
    <w:rsid w:val="00D13308"/>
    <w:rsid w:val="00D1369F"/>
    <w:rsid w:val="00D25B80"/>
    <w:rsid w:val="00D25DB0"/>
    <w:rsid w:val="00D300E2"/>
    <w:rsid w:val="00D309E5"/>
    <w:rsid w:val="00D528D0"/>
    <w:rsid w:val="00D5368F"/>
    <w:rsid w:val="00D57CC1"/>
    <w:rsid w:val="00D61009"/>
    <w:rsid w:val="00D61A2E"/>
    <w:rsid w:val="00D64B50"/>
    <w:rsid w:val="00D67DCD"/>
    <w:rsid w:val="00D718AB"/>
    <w:rsid w:val="00D74622"/>
    <w:rsid w:val="00D948D8"/>
    <w:rsid w:val="00DA44AF"/>
    <w:rsid w:val="00DB7CC1"/>
    <w:rsid w:val="00DC3936"/>
    <w:rsid w:val="00DC40A2"/>
    <w:rsid w:val="00DC4A07"/>
    <w:rsid w:val="00DC5A1E"/>
    <w:rsid w:val="00DD03B3"/>
    <w:rsid w:val="00DD0D43"/>
    <w:rsid w:val="00DD4485"/>
    <w:rsid w:val="00DD4E8D"/>
    <w:rsid w:val="00DE1828"/>
    <w:rsid w:val="00DE384D"/>
    <w:rsid w:val="00DF08FD"/>
    <w:rsid w:val="00E014BD"/>
    <w:rsid w:val="00E0176B"/>
    <w:rsid w:val="00E058AF"/>
    <w:rsid w:val="00E10683"/>
    <w:rsid w:val="00E11A99"/>
    <w:rsid w:val="00E14801"/>
    <w:rsid w:val="00E2152B"/>
    <w:rsid w:val="00E317E3"/>
    <w:rsid w:val="00E32931"/>
    <w:rsid w:val="00E32E20"/>
    <w:rsid w:val="00E422F5"/>
    <w:rsid w:val="00E4289D"/>
    <w:rsid w:val="00E445B7"/>
    <w:rsid w:val="00E473CD"/>
    <w:rsid w:val="00E52E1A"/>
    <w:rsid w:val="00E53126"/>
    <w:rsid w:val="00E61B1F"/>
    <w:rsid w:val="00E622C5"/>
    <w:rsid w:val="00E65163"/>
    <w:rsid w:val="00E6659E"/>
    <w:rsid w:val="00E673D4"/>
    <w:rsid w:val="00E73E2A"/>
    <w:rsid w:val="00E7461E"/>
    <w:rsid w:val="00E75657"/>
    <w:rsid w:val="00E81CAA"/>
    <w:rsid w:val="00E85438"/>
    <w:rsid w:val="00E91071"/>
    <w:rsid w:val="00E94CE4"/>
    <w:rsid w:val="00EA1218"/>
    <w:rsid w:val="00EC2548"/>
    <w:rsid w:val="00EC4E32"/>
    <w:rsid w:val="00ED114A"/>
    <w:rsid w:val="00ED15C7"/>
    <w:rsid w:val="00ED1F0A"/>
    <w:rsid w:val="00EF0D24"/>
    <w:rsid w:val="00F10781"/>
    <w:rsid w:val="00F10FB7"/>
    <w:rsid w:val="00F21E51"/>
    <w:rsid w:val="00F32BDB"/>
    <w:rsid w:val="00F354E0"/>
    <w:rsid w:val="00F42DA4"/>
    <w:rsid w:val="00F45B17"/>
    <w:rsid w:val="00F63863"/>
    <w:rsid w:val="00F80C8E"/>
    <w:rsid w:val="00F85127"/>
    <w:rsid w:val="00F86547"/>
    <w:rsid w:val="00F87A07"/>
    <w:rsid w:val="00FA5AE4"/>
    <w:rsid w:val="00FB5C3D"/>
    <w:rsid w:val="00FC0584"/>
    <w:rsid w:val="00FC3175"/>
    <w:rsid w:val="00FD2CAA"/>
    <w:rsid w:val="00FD5647"/>
    <w:rsid w:val="00FE1651"/>
    <w:rsid w:val="00FE2256"/>
    <w:rsid w:val="00FE50E0"/>
    <w:rsid w:val="00FF09E5"/>
    <w:rsid w:val="00FF43DB"/>
    <w:rsid w:val="00FF4731"/>
    <w:rsid w:val="00FF491A"/>
    <w:rsid w:val="00FF4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BDEE10-5775-4451-B37A-A276C98D2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5E12"/>
  </w:style>
  <w:style w:type="paragraph" w:styleId="1">
    <w:name w:val="heading 1"/>
    <w:basedOn w:val="a0"/>
    <w:next w:val="a0"/>
    <w:link w:val="10"/>
    <w:qFormat/>
    <w:rsid w:val="00054743"/>
    <w:pPr>
      <w:keepNext/>
      <w:spacing w:after="0" w:line="240" w:lineRule="auto"/>
      <w:jc w:val="center"/>
      <w:outlineLvl w:val="0"/>
    </w:pPr>
    <w:rPr>
      <w:rFonts w:ascii="Times New Roman" w:eastAsia="Times New Roman" w:hAnsi="Times New Roman" w:cs="Times New Roman"/>
      <w:sz w:val="36"/>
      <w:szCs w:val="24"/>
      <w:lang w:eastAsia="ru-RU"/>
    </w:rPr>
  </w:style>
  <w:style w:type="paragraph" w:styleId="2">
    <w:name w:val="heading 2"/>
    <w:basedOn w:val="a0"/>
    <w:next w:val="a0"/>
    <w:link w:val="20"/>
    <w:uiPriority w:val="9"/>
    <w:semiHidden/>
    <w:unhideWhenUsed/>
    <w:qFormat/>
    <w:rsid w:val="00EA121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0"/>
    <w:next w:val="a0"/>
    <w:link w:val="40"/>
    <w:qFormat/>
    <w:rsid w:val="00054743"/>
    <w:pPr>
      <w:keepNext/>
      <w:spacing w:after="0" w:line="240" w:lineRule="auto"/>
      <w:jc w:val="center"/>
      <w:outlineLvl w:val="3"/>
    </w:pPr>
    <w:rPr>
      <w:rFonts w:ascii="Times New Roman" w:eastAsia="Times New Roman" w:hAnsi="Times New Roman" w:cs="Times New Roman"/>
      <w:b/>
      <w:bCs/>
      <w:sz w:val="36"/>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C13407"/>
    <w:pPr>
      <w:ind w:left="720"/>
      <w:contextualSpacing/>
    </w:pPr>
  </w:style>
  <w:style w:type="paragraph" w:styleId="a5">
    <w:name w:val="header"/>
    <w:basedOn w:val="a0"/>
    <w:link w:val="a6"/>
    <w:uiPriority w:val="99"/>
    <w:unhideWhenUsed/>
    <w:rsid w:val="00C677A4"/>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677A4"/>
  </w:style>
  <w:style w:type="paragraph" w:styleId="a7">
    <w:name w:val="footer"/>
    <w:basedOn w:val="a0"/>
    <w:link w:val="a8"/>
    <w:uiPriority w:val="99"/>
    <w:unhideWhenUsed/>
    <w:rsid w:val="00C677A4"/>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677A4"/>
  </w:style>
  <w:style w:type="paragraph" w:styleId="a9">
    <w:name w:val="Balloon Text"/>
    <w:basedOn w:val="a0"/>
    <w:link w:val="aa"/>
    <w:uiPriority w:val="99"/>
    <w:semiHidden/>
    <w:unhideWhenUsed/>
    <w:rsid w:val="005C1780"/>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5C1780"/>
    <w:rPr>
      <w:rFonts w:ascii="Segoe UI" w:hAnsi="Segoe UI" w:cs="Segoe UI"/>
      <w:sz w:val="18"/>
      <w:szCs w:val="18"/>
    </w:rPr>
  </w:style>
  <w:style w:type="paragraph" w:styleId="ab">
    <w:name w:val="Normal (Web)"/>
    <w:basedOn w:val="a0"/>
    <w:uiPriority w:val="99"/>
    <w:semiHidden/>
    <w:unhideWhenUsed/>
    <w:rsid w:val="00BD7A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054743"/>
    <w:rPr>
      <w:rFonts w:ascii="Times New Roman" w:eastAsia="Times New Roman" w:hAnsi="Times New Roman" w:cs="Times New Roman"/>
      <w:sz w:val="36"/>
      <w:szCs w:val="24"/>
      <w:lang w:eastAsia="ru-RU"/>
    </w:rPr>
  </w:style>
  <w:style w:type="character" w:customStyle="1" w:styleId="40">
    <w:name w:val="Заголовок 4 Знак"/>
    <w:basedOn w:val="a1"/>
    <w:link w:val="4"/>
    <w:rsid w:val="00054743"/>
    <w:rPr>
      <w:rFonts w:ascii="Times New Roman" w:eastAsia="Times New Roman" w:hAnsi="Times New Roman" w:cs="Times New Roman"/>
      <w:b/>
      <w:bCs/>
      <w:sz w:val="36"/>
      <w:szCs w:val="24"/>
      <w:lang w:eastAsia="ru-RU"/>
    </w:rPr>
  </w:style>
  <w:style w:type="paragraph" w:styleId="ac">
    <w:name w:val="Body Text"/>
    <w:basedOn w:val="a0"/>
    <w:link w:val="ad"/>
    <w:rsid w:val="00054743"/>
    <w:pPr>
      <w:spacing w:after="0" w:line="240" w:lineRule="auto"/>
    </w:pPr>
    <w:rPr>
      <w:rFonts w:ascii="Times New Roman" w:eastAsia="Times New Roman" w:hAnsi="Times New Roman" w:cs="Times New Roman"/>
      <w:sz w:val="28"/>
      <w:szCs w:val="24"/>
      <w:lang w:eastAsia="ru-RU"/>
    </w:rPr>
  </w:style>
  <w:style w:type="character" w:customStyle="1" w:styleId="ad">
    <w:name w:val="Основной текст Знак"/>
    <w:basedOn w:val="a1"/>
    <w:link w:val="ac"/>
    <w:rsid w:val="00054743"/>
    <w:rPr>
      <w:rFonts w:ascii="Times New Roman" w:eastAsia="Times New Roman" w:hAnsi="Times New Roman" w:cs="Times New Roman"/>
      <w:sz w:val="28"/>
      <w:szCs w:val="24"/>
      <w:lang w:eastAsia="ru-RU"/>
    </w:rPr>
  </w:style>
  <w:style w:type="paragraph" w:styleId="ae">
    <w:name w:val="Body Text Indent"/>
    <w:basedOn w:val="a0"/>
    <w:link w:val="af"/>
    <w:rsid w:val="00054743"/>
    <w:pPr>
      <w:spacing w:after="0" w:line="240" w:lineRule="auto"/>
      <w:ind w:firstLine="360"/>
    </w:pPr>
    <w:rPr>
      <w:rFonts w:ascii="Times New Roman" w:eastAsia="Times New Roman" w:hAnsi="Times New Roman" w:cs="Times New Roman"/>
      <w:sz w:val="28"/>
      <w:szCs w:val="24"/>
      <w:lang w:eastAsia="ru-RU"/>
    </w:rPr>
  </w:style>
  <w:style w:type="character" w:customStyle="1" w:styleId="af">
    <w:name w:val="Основной текст с отступом Знак"/>
    <w:basedOn w:val="a1"/>
    <w:link w:val="ae"/>
    <w:rsid w:val="00054743"/>
    <w:rPr>
      <w:rFonts w:ascii="Times New Roman" w:eastAsia="Times New Roman" w:hAnsi="Times New Roman" w:cs="Times New Roman"/>
      <w:sz w:val="28"/>
      <w:szCs w:val="24"/>
      <w:lang w:eastAsia="ru-RU"/>
    </w:rPr>
  </w:style>
  <w:style w:type="paragraph" w:styleId="a">
    <w:name w:val="Subtitle"/>
    <w:basedOn w:val="a0"/>
    <w:link w:val="af0"/>
    <w:qFormat/>
    <w:rsid w:val="00054743"/>
    <w:pPr>
      <w:numPr>
        <w:numId w:val="11"/>
      </w:numPr>
      <w:spacing w:after="0" w:line="240" w:lineRule="auto"/>
      <w:jc w:val="center"/>
    </w:pPr>
    <w:rPr>
      <w:rFonts w:ascii="Arial" w:eastAsia="Times New Roman" w:hAnsi="Arial" w:cs="Arial"/>
      <w:b/>
      <w:bCs/>
      <w:sz w:val="24"/>
      <w:szCs w:val="24"/>
      <w:lang w:eastAsia="ru-RU"/>
    </w:rPr>
  </w:style>
  <w:style w:type="character" w:customStyle="1" w:styleId="af0">
    <w:name w:val="Подзаголовок Знак"/>
    <w:basedOn w:val="a1"/>
    <w:link w:val="a"/>
    <w:rsid w:val="00054743"/>
    <w:rPr>
      <w:rFonts w:ascii="Arial" w:eastAsia="Times New Roman" w:hAnsi="Arial" w:cs="Arial"/>
      <w:b/>
      <w:bCs/>
      <w:sz w:val="24"/>
      <w:szCs w:val="24"/>
      <w:lang w:eastAsia="ru-RU"/>
    </w:rPr>
  </w:style>
  <w:style w:type="paragraph" w:styleId="21">
    <w:name w:val="Body Text Indent 2"/>
    <w:basedOn w:val="a0"/>
    <w:link w:val="22"/>
    <w:uiPriority w:val="99"/>
    <w:semiHidden/>
    <w:unhideWhenUsed/>
    <w:rsid w:val="00D57CC1"/>
    <w:pPr>
      <w:spacing w:after="120" w:line="480" w:lineRule="auto"/>
      <w:ind w:left="283"/>
    </w:pPr>
  </w:style>
  <w:style w:type="character" w:customStyle="1" w:styleId="22">
    <w:name w:val="Основной текст с отступом 2 Знак"/>
    <w:basedOn w:val="a1"/>
    <w:link w:val="21"/>
    <w:uiPriority w:val="99"/>
    <w:semiHidden/>
    <w:rsid w:val="00D57CC1"/>
  </w:style>
  <w:style w:type="paragraph" w:styleId="HTML">
    <w:name w:val="HTML Preformatted"/>
    <w:basedOn w:val="a0"/>
    <w:link w:val="HTML0"/>
    <w:uiPriority w:val="99"/>
    <w:unhideWhenUsed/>
    <w:rsid w:val="00D57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1"/>
    <w:link w:val="HTML"/>
    <w:uiPriority w:val="99"/>
    <w:rsid w:val="00D57CC1"/>
    <w:rPr>
      <w:rFonts w:ascii="Courier New" w:eastAsia="Times New Roman" w:hAnsi="Courier New" w:cs="Times New Roman"/>
      <w:sz w:val="20"/>
      <w:szCs w:val="20"/>
    </w:rPr>
  </w:style>
  <w:style w:type="character" w:customStyle="1" w:styleId="20">
    <w:name w:val="Заголовок 2 Знак"/>
    <w:basedOn w:val="a1"/>
    <w:link w:val="2"/>
    <w:uiPriority w:val="9"/>
    <w:semiHidden/>
    <w:rsid w:val="00EA1218"/>
    <w:rPr>
      <w:rFonts w:asciiTheme="majorHAnsi" w:eastAsiaTheme="majorEastAsia" w:hAnsiTheme="majorHAnsi" w:cstheme="majorBidi"/>
      <w:b/>
      <w:bCs/>
      <w:color w:val="5B9BD5" w:themeColor="accent1"/>
      <w:sz w:val="26"/>
      <w:szCs w:val="26"/>
    </w:rPr>
  </w:style>
  <w:style w:type="character" w:styleId="af1">
    <w:name w:val="Placeholder Text"/>
    <w:basedOn w:val="a1"/>
    <w:uiPriority w:val="99"/>
    <w:semiHidden/>
    <w:rsid w:val="00EA1218"/>
    <w:rPr>
      <w:color w:val="808080"/>
    </w:rPr>
  </w:style>
  <w:style w:type="table" w:styleId="af2">
    <w:name w:val="Table Grid"/>
    <w:basedOn w:val="a2"/>
    <w:rsid w:val="00EA1218"/>
    <w:pPr>
      <w:spacing w:after="0" w:line="240" w:lineRule="auto"/>
      <w:ind w:left="-851" w:right="-11"/>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753091">
      <w:bodyDiv w:val="1"/>
      <w:marLeft w:val="0"/>
      <w:marRight w:val="0"/>
      <w:marTop w:val="0"/>
      <w:marBottom w:val="0"/>
      <w:divBdr>
        <w:top w:val="none" w:sz="0" w:space="0" w:color="auto"/>
        <w:left w:val="none" w:sz="0" w:space="0" w:color="auto"/>
        <w:bottom w:val="none" w:sz="0" w:space="0" w:color="auto"/>
        <w:right w:val="none" w:sz="0" w:space="0" w:color="auto"/>
      </w:divBdr>
    </w:div>
    <w:div w:id="484513729">
      <w:bodyDiv w:val="1"/>
      <w:marLeft w:val="0"/>
      <w:marRight w:val="0"/>
      <w:marTop w:val="0"/>
      <w:marBottom w:val="0"/>
      <w:divBdr>
        <w:top w:val="none" w:sz="0" w:space="0" w:color="auto"/>
        <w:left w:val="none" w:sz="0" w:space="0" w:color="auto"/>
        <w:bottom w:val="none" w:sz="0" w:space="0" w:color="auto"/>
        <w:right w:val="none" w:sz="0" w:space="0" w:color="auto"/>
      </w:divBdr>
    </w:div>
    <w:div w:id="1224834573">
      <w:bodyDiv w:val="1"/>
      <w:marLeft w:val="0"/>
      <w:marRight w:val="0"/>
      <w:marTop w:val="0"/>
      <w:marBottom w:val="0"/>
      <w:divBdr>
        <w:top w:val="none" w:sz="0" w:space="0" w:color="auto"/>
        <w:left w:val="none" w:sz="0" w:space="0" w:color="auto"/>
        <w:bottom w:val="none" w:sz="0" w:space="0" w:color="auto"/>
        <w:right w:val="none" w:sz="0" w:space="0" w:color="auto"/>
      </w:divBdr>
    </w:div>
    <w:div w:id="1392580551">
      <w:bodyDiv w:val="1"/>
      <w:marLeft w:val="0"/>
      <w:marRight w:val="0"/>
      <w:marTop w:val="0"/>
      <w:marBottom w:val="0"/>
      <w:divBdr>
        <w:top w:val="none" w:sz="0" w:space="0" w:color="auto"/>
        <w:left w:val="none" w:sz="0" w:space="0" w:color="auto"/>
        <w:bottom w:val="none" w:sz="0" w:space="0" w:color="auto"/>
        <w:right w:val="none" w:sz="0" w:space="0" w:color="auto"/>
      </w:divBdr>
    </w:div>
    <w:div w:id="1516919846">
      <w:bodyDiv w:val="1"/>
      <w:marLeft w:val="0"/>
      <w:marRight w:val="0"/>
      <w:marTop w:val="0"/>
      <w:marBottom w:val="0"/>
      <w:divBdr>
        <w:top w:val="none" w:sz="0" w:space="0" w:color="auto"/>
        <w:left w:val="none" w:sz="0" w:space="0" w:color="auto"/>
        <w:bottom w:val="none" w:sz="0" w:space="0" w:color="auto"/>
        <w:right w:val="none" w:sz="0" w:space="0" w:color="auto"/>
      </w:divBdr>
      <w:divsChild>
        <w:div w:id="1773359904">
          <w:marLeft w:val="0"/>
          <w:marRight w:val="0"/>
          <w:marTop w:val="0"/>
          <w:marBottom w:val="0"/>
          <w:divBdr>
            <w:top w:val="none" w:sz="0" w:space="0" w:color="auto"/>
            <w:left w:val="none" w:sz="0" w:space="0" w:color="auto"/>
            <w:bottom w:val="none" w:sz="0" w:space="0" w:color="auto"/>
            <w:right w:val="none" w:sz="0" w:space="0" w:color="auto"/>
          </w:divBdr>
          <w:divsChild>
            <w:div w:id="1494370625">
              <w:marLeft w:val="0"/>
              <w:marRight w:val="0"/>
              <w:marTop w:val="0"/>
              <w:marBottom w:val="0"/>
              <w:divBdr>
                <w:top w:val="none" w:sz="0" w:space="0" w:color="auto"/>
                <w:left w:val="none" w:sz="0" w:space="0" w:color="auto"/>
                <w:bottom w:val="none" w:sz="0" w:space="0" w:color="auto"/>
                <w:right w:val="none" w:sz="0" w:space="0" w:color="auto"/>
              </w:divBdr>
              <w:divsChild>
                <w:div w:id="1483691176">
                  <w:marLeft w:val="0"/>
                  <w:marRight w:val="0"/>
                  <w:marTop w:val="0"/>
                  <w:marBottom w:val="0"/>
                  <w:divBdr>
                    <w:top w:val="none" w:sz="0" w:space="0" w:color="auto"/>
                    <w:left w:val="none" w:sz="0" w:space="0" w:color="auto"/>
                    <w:bottom w:val="none" w:sz="0" w:space="0" w:color="auto"/>
                    <w:right w:val="none" w:sz="0" w:space="0" w:color="auto"/>
                  </w:divBdr>
                  <w:divsChild>
                    <w:div w:id="1643735303">
                      <w:marLeft w:val="0"/>
                      <w:marRight w:val="0"/>
                      <w:marTop w:val="0"/>
                      <w:marBottom w:val="0"/>
                      <w:divBdr>
                        <w:top w:val="none" w:sz="0" w:space="0" w:color="auto"/>
                        <w:left w:val="none" w:sz="0" w:space="0" w:color="auto"/>
                        <w:bottom w:val="none" w:sz="0" w:space="0" w:color="auto"/>
                        <w:right w:val="none" w:sz="0" w:space="0" w:color="auto"/>
                      </w:divBdr>
                      <w:divsChild>
                        <w:div w:id="32004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089A2-D0AA-4B00-B7B1-3CD8373E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1</Pages>
  <Words>5256</Words>
  <Characters>29964</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proj2</cp:lastModifiedBy>
  <cp:revision>117</cp:revision>
  <cp:lastPrinted>2021-08-24T12:29:00Z</cp:lastPrinted>
  <dcterms:created xsi:type="dcterms:W3CDTF">2018-09-18T06:59:00Z</dcterms:created>
  <dcterms:modified xsi:type="dcterms:W3CDTF">2021-08-24T12:34:00Z</dcterms:modified>
</cp:coreProperties>
</file>